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0F03" w:rsidRDefault="000F4D12" w:rsidP="00F30122">
      <w:pPr>
        <w:jc w:val="right"/>
      </w:pPr>
      <w:r>
        <w:rPr>
          <w:noProof/>
        </w:rPr>
        <w:drawing>
          <wp:inline distT="0" distB="0" distL="0" distR="0">
            <wp:extent cx="975360" cy="91694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uveau-logo-FOHM-FB.png"/>
                    <pic:cNvPicPr/>
                  </pic:nvPicPr>
                  <pic:blipFill>
                    <a:blip r:embed="rId7" cstate="print">
                      <a:extLst>
                        <a:ext uri="{28A0092B-C50C-407E-A947-70E740481C1C}">
                          <a14:useLocalDpi xmlns:a14="http://schemas.microsoft.com/office/drawing/2010/main" val="0"/>
                        </a:ext>
                      </a:extLst>
                    </a:blip>
                    <a:stretch>
                      <a:fillRect/>
                    </a:stretch>
                  </pic:blipFill>
                  <pic:spPr>
                    <a:xfrm rot="10800000" flipH="1" flipV="1">
                      <a:off x="0" y="0"/>
                      <a:ext cx="991302" cy="931927"/>
                    </a:xfrm>
                    <a:prstGeom prst="rect">
                      <a:avLst/>
                    </a:prstGeom>
                  </pic:spPr>
                </pic:pic>
              </a:graphicData>
            </a:graphic>
          </wp:inline>
        </w:drawing>
      </w:r>
    </w:p>
    <w:p w:rsidR="00B214CB" w:rsidRPr="00901228" w:rsidRDefault="005A13EA" w:rsidP="00901228">
      <w:pPr>
        <w:rPr>
          <w:rFonts w:ascii="Calibri Light" w:hAnsi="Calibri Light"/>
          <w:sz w:val="52"/>
          <w:szCs w:val="52"/>
        </w:rPr>
      </w:pPr>
      <w:r w:rsidRPr="00F30122">
        <w:rPr>
          <w:rFonts w:ascii="Calibri Light" w:hAnsi="Calibri Light"/>
          <w:sz w:val="52"/>
          <w:szCs w:val="52"/>
        </w:rPr>
        <w:t>Offre d’emploi</w:t>
      </w:r>
    </w:p>
    <w:p w:rsidR="00B214CB" w:rsidRPr="00F7512F" w:rsidRDefault="00F30122" w:rsidP="00F30122">
      <w:pPr>
        <w:keepNext/>
        <w:spacing w:after="0" w:line="240" w:lineRule="auto"/>
        <w:outlineLvl w:val="2"/>
        <w:rPr>
          <w:rFonts w:ascii="Calibri Light" w:eastAsia="Times New Roman" w:hAnsi="Calibri Light" w:cs="Times New Roman"/>
          <w:b/>
          <w:sz w:val="24"/>
          <w:szCs w:val="24"/>
          <w:lang w:eastAsia="fr-FR"/>
        </w:rPr>
      </w:pPr>
      <w:proofErr w:type="spellStart"/>
      <w:r w:rsidRPr="00F7512F">
        <w:rPr>
          <w:rFonts w:ascii="Calibri Light" w:eastAsia="Times New Roman" w:hAnsi="Calibri Light" w:cs="Times New Roman"/>
          <w:b/>
          <w:sz w:val="24"/>
          <w:szCs w:val="24"/>
          <w:lang w:eastAsia="fr-FR"/>
        </w:rPr>
        <w:t>Intervenant-e</w:t>
      </w:r>
      <w:proofErr w:type="spellEnd"/>
      <w:r w:rsidRPr="00F7512F">
        <w:rPr>
          <w:rFonts w:ascii="Calibri Light" w:eastAsia="Times New Roman" w:hAnsi="Calibri Light" w:cs="Times New Roman"/>
          <w:b/>
          <w:sz w:val="24"/>
          <w:szCs w:val="24"/>
          <w:lang w:eastAsia="fr-FR"/>
        </w:rPr>
        <w:t xml:space="preserve"> en soutien communautaire </w:t>
      </w:r>
      <w:r w:rsidR="00B6521B">
        <w:rPr>
          <w:rFonts w:ascii="Calibri Light" w:eastAsia="Times New Roman" w:hAnsi="Calibri Light" w:cs="Times New Roman"/>
          <w:b/>
          <w:sz w:val="24"/>
          <w:szCs w:val="24"/>
          <w:lang w:eastAsia="fr-FR"/>
        </w:rPr>
        <w:t>– milieu de vie</w:t>
      </w:r>
    </w:p>
    <w:p w:rsidR="00F30122" w:rsidRPr="00F30122" w:rsidRDefault="00F30122" w:rsidP="00F30122">
      <w:pPr>
        <w:keepNext/>
        <w:spacing w:after="0" w:line="240" w:lineRule="auto"/>
        <w:outlineLvl w:val="2"/>
        <w:rPr>
          <w:rFonts w:ascii="Calibri Light" w:eastAsia="Times New Roman" w:hAnsi="Calibri Light" w:cs="Times New Roman"/>
          <w:sz w:val="16"/>
          <w:szCs w:val="16"/>
          <w:lang w:eastAsia="fr-FR"/>
        </w:rPr>
      </w:pPr>
    </w:p>
    <w:p w:rsidR="005A13EA" w:rsidRPr="005A13EA" w:rsidRDefault="005A13EA" w:rsidP="00216AB1">
      <w:pPr>
        <w:spacing w:after="0" w:line="240" w:lineRule="auto"/>
        <w:jc w:val="both"/>
        <w:rPr>
          <w:rFonts w:ascii="Calibri Light" w:eastAsia="Times New Roman" w:hAnsi="Calibri Light" w:cs="Times New Roman"/>
          <w:sz w:val="24"/>
          <w:szCs w:val="24"/>
          <w:lang w:eastAsia="fr-FR"/>
        </w:rPr>
      </w:pPr>
      <w:r w:rsidRPr="005A13EA">
        <w:rPr>
          <w:rFonts w:ascii="Calibri Light" w:eastAsia="Times New Roman" w:hAnsi="Calibri Light" w:cs="Times New Roman"/>
          <w:sz w:val="24"/>
          <w:szCs w:val="24"/>
          <w:lang w:eastAsia="fr-FR"/>
        </w:rPr>
        <w:t>La Fédération des OSBL d’Habitation</w:t>
      </w:r>
      <w:r w:rsidR="00216AB1">
        <w:rPr>
          <w:rFonts w:ascii="Calibri Light" w:eastAsia="Times New Roman" w:hAnsi="Calibri Light" w:cs="Times New Roman"/>
          <w:sz w:val="24"/>
          <w:szCs w:val="24"/>
          <w:lang w:eastAsia="fr-FR"/>
        </w:rPr>
        <w:t xml:space="preserve"> de Montréal (FOHM) regroupe les</w:t>
      </w:r>
      <w:r w:rsidRPr="005A13EA">
        <w:rPr>
          <w:rFonts w:ascii="Calibri Light" w:eastAsia="Times New Roman" w:hAnsi="Calibri Light" w:cs="Times New Roman"/>
          <w:sz w:val="24"/>
          <w:szCs w:val="24"/>
          <w:lang w:eastAsia="fr-FR"/>
        </w:rPr>
        <w:t xml:space="preserve"> </w:t>
      </w:r>
      <w:r w:rsidR="00AC35D2">
        <w:rPr>
          <w:rFonts w:ascii="Calibri Light" w:eastAsia="Times New Roman" w:hAnsi="Calibri Light" w:cs="Times New Roman"/>
          <w:sz w:val="24"/>
          <w:szCs w:val="24"/>
          <w:lang w:eastAsia="fr-FR"/>
        </w:rPr>
        <w:t>organismes sans but lucratif d’h</w:t>
      </w:r>
      <w:r w:rsidRPr="005A13EA">
        <w:rPr>
          <w:rFonts w:ascii="Calibri Light" w:eastAsia="Times New Roman" w:hAnsi="Calibri Light" w:cs="Times New Roman"/>
          <w:sz w:val="24"/>
          <w:szCs w:val="24"/>
          <w:lang w:eastAsia="fr-FR"/>
        </w:rPr>
        <w:t>abitation du territoire de l’île de Montréal depuis 1986. Elle représente aujourd’hui plus de 90 % des OSBL d’habitation de son territoire et est un des principaux acteurs du logement social et communautaire de Montréal. La FOHM fait la promotion de ce mode d’habitation et représente les OSBL d’habitation auprès des différentes instances politiques. Elle s’appuie sur une équipe diverse de près de 40 employé. e. s pour proposer des activités fédérat</w:t>
      </w:r>
      <w:r w:rsidR="00503219">
        <w:rPr>
          <w:rFonts w:ascii="Calibri Light" w:eastAsia="Times New Roman" w:hAnsi="Calibri Light" w:cs="Times New Roman"/>
          <w:sz w:val="24"/>
          <w:szCs w:val="24"/>
          <w:lang w:eastAsia="fr-FR"/>
        </w:rPr>
        <w:t xml:space="preserve">ives et des services à ses membres afin de </w:t>
      </w:r>
      <w:r w:rsidRPr="005A13EA">
        <w:rPr>
          <w:rFonts w:ascii="Calibri Light" w:eastAsia="Times New Roman" w:hAnsi="Calibri Light" w:cs="Times New Roman"/>
          <w:sz w:val="24"/>
          <w:szCs w:val="24"/>
          <w:lang w:eastAsia="fr-FR"/>
        </w:rPr>
        <w:t>soutenir le</w:t>
      </w:r>
      <w:r w:rsidR="00503219">
        <w:rPr>
          <w:rFonts w:ascii="Calibri Light" w:eastAsia="Times New Roman" w:hAnsi="Calibri Light" w:cs="Times New Roman"/>
          <w:sz w:val="24"/>
          <w:szCs w:val="24"/>
          <w:lang w:eastAsia="fr-FR"/>
        </w:rPr>
        <w:t>ur développe</w:t>
      </w:r>
      <w:r w:rsidR="00AC35D2">
        <w:rPr>
          <w:rFonts w:ascii="Calibri Light" w:eastAsia="Times New Roman" w:hAnsi="Calibri Light" w:cs="Times New Roman"/>
          <w:sz w:val="24"/>
          <w:szCs w:val="24"/>
          <w:lang w:eastAsia="fr-FR"/>
        </w:rPr>
        <w:t>ment et contribuer à</w:t>
      </w:r>
      <w:r w:rsidR="00DE2473">
        <w:rPr>
          <w:rFonts w:ascii="Calibri Light" w:eastAsia="Times New Roman" w:hAnsi="Calibri Light" w:cs="Times New Roman"/>
          <w:sz w:val="24"/>
          <w:szCs w:val="24"/>
          <w:lang w:eastAsia="fr-FR"/>
        </w:rPr>
        <w:t xml:space="preserve"> la qualité de vie des locataires.</w:t>
      </w:r>
    </w:p>
    <w:p w:rsidR="005A13EA" w:rsidRPr="005A13EA" w:rsidRDefault="005A13EA" w:rsidP="00216AB1">
      <w:pPr>
        <w:spacing w:after="0" w:line="240" w:lineRule="auto"/>
        <w:rPr>
          <w:rFonts w:ascii="Calibri Light" w:eastAsia="Times New Roman" w:hAnsi="Calibri Light" w:cs="Times New Roman"/>
          <w:sz w:val="24"/>
          <w:szCs w:val="20"/>
          <w:lang w:eastAsia="fr-FR"/>
        </w:rPr>
      </w:pPr>
    </w:p>
    <w:p w:rsidR="00B214CB" w:rsidRPr="005A13EA" w:rsidRDefault="00B214CB" w:rsidP="00B214CB">
      <w:pPr>
        <w:spacing w:after="0" w:line="240" w:lineRule="auto"/>
        <w:rPr>
          <w:rFonts w:ascii="Calibri Light" w:eastAsia="Times New Roman" w:hAnsi="Calibri Light" w:cs="Times New Roman"/>
          <w:sz w:val="24"/>
          <w:szCs w:val="20"/>
          <w:lang w:eastAsia="fr-FR"/>
        </w:rPr>
      </w:pPr>
    </w:p>
    <w:p w:rsidR="00B214CB" w:rsidRDefault="00B214CB" w:rsidP="00F30122">
      <w:pPr>
        <w:keepNext/>
        <w:spacing w:after="0" w:line="240" w:lineRule="auto"/>
        <w:outlineLvl w:val="0"/>
        <w:rPr>
          <w:rFonts w:ascii="Calibri Light" w:eastAsia="Times New Roman" w:hAnsi="Calibri Light" w:cs="Times New Roman"/>
          <w:b/>
          <w:sz w:val="24"/>
          <w:szCs w:val="24"/>
          <w:lang w:eastAsia="fr-FR"/>
        </w:rPr>
      </w:pPr>
      <w:r w:rsidRPr="00DE2473">
        <w:rPr>
          <w:rFonts w:ascii="Calibri Light" w:eastAsia="Times New Roman" w:hAnsi="Calibri Light" w:cs="Times New Roman"/>
          <w:b/>
          <w:sz w:val="24"/>
          <w:szCs w:val="24"/>
          <w:lang w:eastAsia="fr-FR"/>
        </w:rPr>
        <w:t>Profil recherché</w:t>
      </w:r>
    </w:p>
    <w:p w:rsidR="00F30122" w:rsidRPr="00F30122" w:rsidRDefault="00F30122" w:rsidP="00F30122">
      <w:pPr>
        <w:keepNext/>
        <w:spacing w:after="0" w:line="240" w:lineRule="auto"/>
        <w:outlineLvl w:val="0"/>
        <w:rPr>
          <w:rFonts w:ascii="Calibri Light" w:eastAsia="Times New Roman" w:hAnsi="Calibri Light" w:cs="Times New Roman"/>
          <w:b/>
          <w:sz w:val="16"/>
          <w:szCs w:val="16"/>
          <w:lang w:eastAsia="fr-FR"/>
        </w:rPr>
      </w:pPr>
    </w:p>
    <w:p w:rsidR="005A13EA" w:rsidRDefault="00B214CB" w:rsidP="005A13EA">
      <w:pPr>
        <w:spacing w:after="0" w:line="240" w:lineRule="auto"/>
        <w:jc w:val="both"/>
        <w:rPr>
          <w:rFonts w:ascii="Calibri Light" w:eastAsia="Times New Roman" w:hAnsi="Calibri Light" w:cs="Times New Roman"/>
          <w:sz w:val="24"/>
          <w:szCs w:val="20"/>
          <w:lang w:eastAsia="fr-FR"/>
        </w:rPr>
      </w:pPr>
      <w:r w:rsidRPr="005A13EA">
        <w:rPr>
          <w:rFonts w:ascii="Calibri Light" w:eastAsia="Times New Roman" w:hAnsi="Calibri Light" w:cs="Times New Roman"/>
          <w:sz w:val="24"/>
          <w:szCs w:val="20"/>
          <w:lang w:eastAsia="fr-FR"/>
        </w:rPr>
        <w:t>R</w:t>
      </w:r>
      <w:r w:rsidR="005A13EA">
        <w:rPr>
          <w:rFonts w:ascii="Calibri Light" w:eastAsia="Times New Roman" w:hAnsi="Calibri Light" w:cs="Times New Roman"/>
          <w:sz w:val="24"/>
          <w:szCs w:val="20"/>
          <w:lang w:eastAsia="fr-FR"/>
        </w:rPr>
        <w:t xml:space="preserve">elevant du </w:t>
      </w:r>
      <w:proofErr w:type="spellStart"/>
      <w:r w:rsidR="005A13EA">
        <w:rPr>
          <w:rFonts w:ascii="Calibri Light" w:eastAsia="Times New Roman" w:hAnsi="Calibri Light" w:cs="Times New Roman"/>
          <w:sz w:val="24"/>
          <w:szCs w:val="20"/>
          <w:lang w:eastAsia="fr-FR"/>
        </w:rPr>
        <w:t>chef-fe</w:t>
      </w:r>
      <w:proofErr w:type="spellEnd"/>
      <w:r w:rsidR="005A13EA">
        <w:rPr>
          <w:rFonts w:ascii="Calibri Light" w:eastAsia="Times New Roman" w:hAnsi="Calibri Light" w:cs="Times New Roman"/>
          <w:sz w:val="24"/>
          <w:szCs w:val="20"/>
          <w:lang w:eastAsia="fr-FR"/>
        </w:rPr>
        <w:t xml:space="preserve"> d’équipe et en </w:t>
      </w:r>
      <w:r w:rsidR="00AC35D2">
        <w:rPr>
          <w:rFonts w:ascii="Calibri Light" w:eastAsia="Times New Roman" w:hAnsi="Calibri Light" w:cs="Times New Roman"/>
          <w:sz w:val="24"/>
          <w:szCs w:val="20"/>
          <w:lang w:eastAsia="fr-FR"/>
        </w:rPr>
        <w:t>collaboration avec l’équipe d’</w:t>
      </w:r>
      <w:proofErr w:type="spellStart"/>
      <w:r w:rsidR="005A13EA">
        <w:rPr>
          <w:rFonts w:ascii="Calibri Light" w:eastAsia="Times New Roman" w:hAnsi="Calibri Light" w:cs="Times New Roman"/>
          <w:sz w:val="24"/>
          <w:szCs w:val="20"/>
          <w:lang w:eastAsia="fr-FR"/>
        </w:rPr>
        <w:t>intervenant-es</w:t>
      </w:r>
      <w:proofErr w:type="spellEnd"/>
      <w:r w:rsidRPr="005A13EA">
        <w:rPr>
          <w:rFonts w:ascii="Calibri Light" w:eastAsia="Times New Roman" w:hAnsi="Calibri Light" w:cs="Times New Roman"/>
          <w:sz w:val="24"/>
          <w:szCs w:val="20"/>
          <w:lang w:eastAsia="fr-FR"/>
        </w:rPr>
        <w:t>, l’</w:t>
      </w:r>
      <w:proofErr w:type="spellStart"/>
      <w:r w:rsidRPr="005A13EA">
        <w:rPr>
          <w:rFonts w:ascii="Calibri Light" w:eastAsia="Times New Roman" w:hAnsi="Calibri Light" w:cs="Times New Roman"/>
          <w:sz w:val="24"/>
          <w:szCs w:val="20"/>
          <w:lang w:eastAsia="fr-FR"/>
        </w:rPr>
        <w:t>intervenant-e</w:t>
      </w:r>
      <w:proofErr w:type="spellEnd"/>
      <w:r w:rsidRPr="005A13EA">
        <w:rPr>
          <w:rFonts w:ascii="Calibri Light" w:eastAsia="Times New Roman" w:hAnsi="Calibri Light" w:cs="Times New Roman"/>
          <w:sz w:val="24"/>
          <w:szCs w:val="20"/>
          <w:lang w:eastAsia="fr-FR"/>
        </w:rPr>
        <w:t xml:space="preserve"> en soutien communautaire</w:t>
      </w:r>
      <w:r w:rsidR="005A13EA" w:rsidRPr="005A13EA">
        <w:rPr>
          <w:rFonts w:ascii="Calibri Light" w:eastAsia="Times New Roman" w:hAnsi="Calibri Light" w:cs="Times New Roman"/>
          <w:sz w:val="24"/>
          <w:szCs w:val="20"/>
          <w:lang w:eastAsia="fr-FR"/>
        </w:rPr>
        <w:t xml:space="preserve"> a pour</w:t>
      </w:r>
      <w:r w:rsidR="005A13EA">
        <w:rPr>
          <w:rFonts w:ascii="Calibri Light" w:eastAsia="Times New Roman" w:hAnsi="Calibri Light" w:cs="Times New Roman"/>
          <w:sz w:val="24"/>
          <w:szCs w:val="20"/>
          <w:lang w:eastAsia="fr-FR"/>
        </w:rPr>
        <w:t xml:space="preserve"> </w:t>
      </w:r>
      <w:r w:rsidR="005A13EA" w:rsidRPr="005A13EA">
        <w:rPr>
          <w:rFonts w:ascii="Calibri Light" w:eastAsia="Times New Roman" w:hAnsi="Calibri Light" w:cs="Times New Roman"/>
          <w:sz w:val="24"/>
          <w:szCs w:val="20"/>
          <w:lang w:eastAsia="fr-FR"/>
        </w:rPr>
        <w:t xml:space="preserve">principal </w:t>
      </w:r>
      <w:r w:rsidR="005A13EA">
        <w:rPr>
          <w:rFonts w:ascii="Calibri Light" w:eastAsia="Times New Roman" w:hAnsi="Calibri Light" w:cs="Times New Roman"/>
          <w:sz w:val="24"/>
          <w:szCs w:val="20"/>
          <w:lang w:eastAsia="fr-FR"/>
        </w:rPr>
        <w:t>mandat</w:t>
      </w:r>
      <w:r w:rsidR="00AC35D2">
        <w:rPr>
          <w:rFonts w:ascii="Calibri Light" w:eastAsia="Times New Roman" w:hAnsi="Calibri Light" w:cs="Times New Roman"/>
          <w:sz w:val="24"/>
          <w:szCs w:val="20"/>
          <w:lang w:eastAsia="fr-FR"/>
        </w:rPr>
        <w:t xml:space="preserve"> d’intervenir</w:t>
      </w:r>
      <w:r w:rsidR="005A13EA">
        <w:rPr>
          <w:rFonts w:ascii="Calibri Light" w:eastAsia="Times New Roman" w:hAnsi="Calibri Light" w:cs="Times New Roman"/>
          <w:sz w:val="24"/>
          <w:szCs w:val="20"/>
          <w:lang w:eastAsia="fr-FR"/>
        </w:rPr>
        <w:t xml:space="preserve">, soutenir et animer le milieu de vie de </w:t>
      </w:r>
      <w:r w:rsidR="00F25A02">
        <w:rPr>
          <w:rFonts w:ascii="Calibri Light" w:eastAsia="Times New Roman" w:hAnsi="Calibri Light" w:cs="Times New Roman"/>
          <w:sz w:val="24"/>
          <w:szCs w:val="20"/>
          <w:lang w:eastAsia="fr-FR"/>
        </w:rPr>
        <w:t xml:space="preserve">six immeubles </w:t>
      </w:r>
      <w:r w:rsidR="00B6521B">
        <w:rPr>
          <w:rFonts w:ascii="Calibri Light" w:eastAsia="Times New Roman" w:hAnsi="Calibri Light" w:cs="Times New Roman"/>
          <w:sz w:val="24"/>
          <w:szCs w:val="20"/>
          <w:lang w:eastAsia="fr-FR"/>
        </w:rPr>
        <w:t xml:space="preserve">de type HLM </w:t>
      </w:r>
      <w:r w:rsidR="00AC35D2">
        <w:rPr>
          <w:rFonts w:ascii="Calibri Light" w:eastAsia="Times New Roman" w:hAnsi="Calibri Light" w:cs="Times New Roman"/>
          <w:sz w:val="24"/>
          <w:szCs w:val="20"/>
          <w:lang w:eastAsia="fr-FR"/>
        </w:rPr>
        <w:t xml:space="preserve">sous la responsabilité de la FOHM, </w:t>
      </w:r>
      <w:r w:rsidR="005A13EA">
        <w:rPr>
          <w:rFonts w:ascii="Calibri Light" w:eastAsia="Times New Roman" w:hAnsi="Calibri Light" w:cs="Times New Roman"/>
          <w:sz w:val="24"/>
          <w:szCs w:val="20"/>
          <w:lang w:eastAsia="fr-FR"/>
        </w:rPr>
        <w:t>situé</w:t>
      </w:r>
      <w:r w:rsidR="00503219">
        <w:rPr>
          <w:rFonts w:ascii="Calibri Light" w:eastAsia="Times New Roman" w:hAnsi="Calibri Light" w:cs="Times New Roman"/>
          <w:sz w:val="24"/>
          <w:szCs w:val="20"/>
          <w:lang w:eastAsia="fr-FR"/>
        </w:rPr>
        <w:t>s</w:t>
      </w:r>
      <w:r w:rsidR="000E6247">
        <w:rPr>
          <w:rFonts w:ascii="Calibri Light" w:eastAsia="Times New Roman" w:hAnsi="Calibri Light" w:cs="Times New Roman"/>
          <w:sz w:val="24"/>
          <w:szCs w:val="20"/>
          <w:lang w:eastAsia="fr-FR"/>
        </w:rPr>
        <w:t xml:space="preserve"> dans le qu</w:t>
      </w:r>
      <w:r w:rsidR="00216AB1">
        <w:rPr>
          <w:rFonts w:ascii="Calibri Light" w:eastAsia="Times New Roman" w:hAnsi="Calibri Light" w:cs="Times New Roman"/>
          <w:sz w:val="24"/>
          <w:szCs w:val="20"/>
          <w:lang w:eastAsia="fr-FR"/>
        </w:rPr>
        <w:t>artier C</w:t>
      </w:r>
      <w:r w:rsidR="000E6247">
        <w:rPr>
          <w:rFonts w:ascii="Calibri Light" w:eastAsia="Times New Roman" w:hAnsi="Calibri Light" w:cs="Times New Roman"/>
          <w:sz w:val="24"/>
          <w:szCs w:val="20"/>
          <w:lang w:eastAsia="fr-FR"/>
        </w:rPr>
        <w:t>entre-Sud</w:t>
      </w:r>
      <w:r w:rsidR="005A13EA">
        <w:rPr>
          <w:rFonts w:ascii="Calibri Light" w:eastAsia="Times New Roman" w:hAnsi="Calibri Light" w:cs="Times New Roman"/>
          <w:sz w:val="24"/>
          <w:szCs w:val="20"/>
          <w:lang w:eastAsia="fr-FR"/>
        </w:rPr>
        <w:t>.  Il</w:t>
      </w:r>
      <w:r w:rsidR="00216AB1">
        <w:rPr>
          <w:rFonts w:ascii="Calibri Light" w:eastAsia="Times New Roman" w:hAnsi="Calibri Light" w:cs="Times New Roman"/>
          <w:sz w:val="24"/>
          <w:szCs w:val="20"/>
          <w:lang w:eastAsia="fr-FR"/>
        </w:rPr>
        <w:t>-elle</w:t>
      </w:r>
      <w:r w:rsidR="005A13EA">
        <w:rPr>
          <w:rFonts w:ascii="Calibri Light" w:eastAsia="Times New Roman" w:hAnsi="Calibri Light" w:cs="Times New Roman"/>
          <w:sz w:val="24"/>
          <w:szCs w:val="20"/>
          <w:lang w:eastAsia="fr-FR"/>
        </w:rPr>
        <w:t xml:space="preserve"> </w:t>
      </w:r>
      <w:r w:rsidR="00F81720">
        <w:rPr>
          <w:rFonts w:ascii="Calibri Light" w:eastAsia="Times New Roman" w:hAnsi="Calibri Light" w:cs="Times New Roman"/>
          <w:sz w:val="24"/>
          <w:szCs w:val="20"/>
          <w:lang w:eastAsia="fr-FR"/>
        </w:rPr>
        <w:t xml:space="preserve">peut </w:t>
      </w:r>
      <w:r w:rsidR="005A13EA">
        <w:rPr>
          <w:rFonts w:ascii="Calibri Light" w:eastAsia="Times New Roman" w:hAnsi="Calibri Light" w:cs="Times New Roman"/>
          <w:sz w:val="24"/>
          <w:szCs w:val="20"/>
          <w:lang w:eastAsia="fr-FR"/>
        </w:rPr>
        <w:t xml:space="preserve">également être </w:t>
      </w:r>
      <w:proofErr w:type="spellStart"/>
      <w:r w:rsidR="005A13EA">
        <w:rPr>
          <w:rFonts w:ascii="Calibri Light" w:eastAsia="Times New Roman" w:hAnsi="Calibri Light" w:cs="Times New Roman"/>
          <w:sz w:val="24"/>
          <w:szCs w:val="20"/>
          <w:lang w:eastAsia="fr-FR"/>
        </w:rPr>
        <w:t>appelé</w:t>
      </w:r>
      <w:r w:rsidR="00216AB1">
        <w:rPr>
          <w:rFonts w:ascii="Calibri Light" w:eastAsia="Times New Roman" w:hAnsi="Calibri Light" w:cs="Times New Roman"/>
          <w:sz w:val="24"/>
          <w:szCs w:val="20"/>
          <w:lang w:eastAsia="fr-FR"/>
        </w:rPr>
        <w:t>-e</w:t>
      </w:r>
      <w:proofErr w:type="spellEnd"/>
      <w:r w:rsidR="005A13EA">
        <w:rPr>
          <w:rFonts w:ascii="Calibri Light" w:eastAsia="Times New Roman" w:hAnsi="Calibri Light" w:cs="Times New Roman"/>
          <w:sz w:val="24"/>
          <w:szCs w:val="20"/>
          <w:lang w:eastAsia="fr-FR"/>
        </w:rPr>
        <w:t xml:space="preserve"> à intervenir dans des OSBL d’habitation membre de la FOHM</w:t>
      </w:r>
      <w:r w:rsidR="00503219">
        <w:rPr>
          <w:rFonts w:ascii="Calibri Light" w:eastAsia="Times New Roman" w:hAnsi="Calibri Light" w:cs="Times New Roman"/>
          <w:sz w:val="24"/>
          <w:szCs w:val="20"/>
          <w:lang w:eastAsia="fr-FR"/>
        </w:rPr>
        <w:t xml:space="preserve"> qui ont des besoins en soutien communautaire.</w:t>
      </w:r>
      <w:r w:rsidR="005A13EA" w:rsidRPr="005A13EA">
        <w:rPr>
          <w:rFonts w:ascii="Calibri Light" w:eastAsia="Times New Roman" w:hAnsi="Calibri Light" w:cs="Times New Roman"/>
          <w:sz w:val="24"/>
          <w:szCs w:val="20"/>
          <w:lang w:eastAsia="fr-FR"/>
        </w:rPr>
        <w:t xml:space="preserve"> </w:t>
      </w:r>
    </w:p>
    <w:p w:rsidR="00947861" w:rsidRPr="00901228" w:rsidRDefault="00947861" w:rsidP="005A13EA">
      <w:pPr>
        <w:spacing w:after="0" w:line="240" w:lineRule="auto"/>
        <w:jc w:val="both"/>
        <w:rPr>
          <w:rFonts w:ascii="Calibri Light" w:eastAsia="Times New Roman" w:hAnsi="Calibri Light" w:cs="Times New Roman"/>
          <w:sz w:val="16"/>
          <w:szCs w:val="16"/>
          <w:lang w:eastAsia="fr-FR"/>
        </w:rPr>
      </w:pPr>
    </w:p>
    <w:p w:rsidR="00B214CB" w:rsidRPr="00DE2473" w:rsidRDefault="00216AB1" w:rsidP="00B214CB">
      <w:pPr>
        <w:spacing w:after="0" w:line="240" w:lineRule="auto"/>
        <w:jc w:val="both"/>
        <w:rPr>
          <w:rFonts w:ascii="Calibri Light" w:eastAsia="Times New Roman" w:hAnsi="Calibri Light" w:cs="Times New Roman"/>
          <w:sz w:val="24"/>
          <w:szCs w:val="20"/>
          <w:lang w:eastAsia="fr-FR"/>
        </w:rPr>
      </w:pPr>
      <w:r>
        <w:rPr>
          <w:rFonts w:ascii="Calibri Light" w:eastAsia="Times New Roman" w:hAnsi="Calibri Light" w:cs="Times New Roman"/>
          <w:sz w:val="24"/>
          <w:szCs w:val="20"/>
          <w:lang w:eastAsia="fr-FR"/>
        </w:rPr>
        <w:t>S</w:t>
      </w:r>
      <w:r w:rsidR="005A13EA" w:rsidRPr="005A13EA">
        <w:rPr>
          <w:rFonts w:ascii="Calibri Light" w:eastAsia="Times New Roman" w:hAnsi="Calibri Light" w:cs="Times New Roman"/>
          <w:sz w:val="24"/>
          <w:szCs w:val="20"/>
          <w:lang w:eastAsia="fr-FR"/>
        </w:rPr>
        <w:t>’inspirant des valeur</w:t>
      </w:r>
      <w:r w:rsidR="00FC6FF2">
        <w:rPr>
          <w:rFonts w:ascii="Calibri Light" w:eastAsia="Times New Roman" w:hAnsi="Calibri Light" w:cs="Times New Roman"/>
          <w:sz w:val="24"/>
          <w:szCs w:val="20"/>
          <w:lang w:eastAsia="fr-FR"/>
        </w:rPr>
        <w:t xml:space="preserve">s du soutien communautaire, </w:t>
      </w:r>
      <w:r>
        <w:rPr>
          <w:rFonts w:ascii="Calibri Light" w:eastAsia="Times New Roman" w:hAnsi="Calibri Light" w:cs="Times New Roman"/>
          <w:sz w:val="24"/>
          <w:szCs w:val="20"/>
          <w:lang w:eastAsia="fr-FR"/>
        </w:rPr>
        <w:t>l’</w:t>
      </w:r>
      <w:proofErr w:type="spellStart"/>
      <w:r>
        <w:rPr>
          <w:rFonts w:ascii="Calibri Light" w:eastAsia="Times New Roman" w:hAnsi="Calibri Light" w:cs="Times New Roman"/>
          <w:sz w:val="24"/>
          <w:szCs w:val="20"/>
          <w:lang w:eastAsia="fr-FR"/>
        </w:rPr>
        <w:t>intervenant-e</w:t>
      </w:r>
      <w:proofErr w:type="spellEnd"/>
      <w:r>
        <w:rPr>
          <w:rFonts w:ascii="Calibri Light" w:eastAsia="Times New Roman" w:hAnsi="Calibri Light" w:cs="Times New Roman"/>
          <w:sz w:val="24"/>
          <w:szCs w:val="20"/>
          <w:lang w:eastAsia="fr-FR"/>
        </w:rPr>
        <w:t xml:space="preserve"> travaille</w:t>
      </w:r>
      <w:r w:rsidR="005A13EA" w:rsidRPr="005A13EA">
        <w:rPr>
          <w:rFonts w:ascii="Calibri Light" w:eastAsia="Times New Roman" w:hAnsi="Calibri Light" w:cs="Times New Roman"/>
          <w:sz w:val="24"/>
          <w:szCs w:val="20"/>
          <w:lang w:eastAsia="fr-FR"/>
        </w:rPr>
        <w:t xml:space="preserve"> à favoriser la </w:t>
      </w:r>
      <w:r w:rsidR="005A13EA" w:rsidRPr="00DE2473">
        <w:rPr>
          <w:rFonts w:ascii="Calibri Light" w:eastAsia="Times New Roman" w:hAnsi="Calibri Light" w:cs="Times New Roman"/>
          <w:sz w:val="24"/>
          <w:szCs w:val="20"/>
          <w:lang w:eastAsia="fr-FR"/>
        </w:rPr>
        <w:t>stabilité</w:t>
      </w:r>
      <w:r w:rsidR="00503219" w:rsidRPr="00DE2473">
        <w:rPr>
          <w:rFonts w:ascii="Calibri Light" w:eastAsia="Times New Roman" w:hAnsi="Calibri Light" w:cs="Times New Roman"/>
          <w:sz w:val="24"/>
          <w:szCs w:val="20"/>
          <w:lang w:eastAsia="fr-FR"/>
        </w:rPr>
        <w:t xml:space="preserve"> résidentielle des locataires, a</w:t>
      </w:r>
      <w:r w:rsidR="005A13EA" w:rsidRPr="00DE2473">
        <w:rPr>
          <w:rFonts w:ascii="Calibri Light" w:eastAsia="Times New Roman" w:hAnsi="Calibri Light" w:cs="Times New Roman"/>
          <w:sz w:val="24"/>
          <w:szCs w:val="20"/>
          <w:lang w:eastAsia="fr-FR"/>
        </w:rPr>
        <w:t>insi qu’à l’acquisition de diverses habiletés aux plans interpersonnel et social.</w:t>
      </w:r>
      <w:r w:rsidR="00947861" w:rsidRPr="00DE2473">
        <w:rPr>
          <w:rFonts w:ascii="Calibri Light" w:eastAsia="Times New Roman" w:hAnsi="Calibri Light" w:cs="Times New Roman"/>
          <w:sz w:val="24"/>
          <w:szCs w:val="20"/>
          <w:lang w:eastAsia="fr-FR"/>
        </w:rPr>
        <w:t xml:space="preserve"> </w:t>
      </w:r>
      <w:r w:rsidR="00FC6FF2">
        <w:rPr>
          <w:rFonts w:ascii="Calibri Light" w:eastAsia="Times New Roman" w:hAnsi="Calibri Light" w:cs="Times New Roman"/>
          <w:sz w:val="24"/>
          <w:szCs w:val="20"/>
          <w:lang w:eastAsia="fr-FR"/>
        </w:rPr>
        <w:t>La personne recherché</w:t>
      </w:r>
      <w:r w:rsidR="000E6247">
        <w:rPr>
          <w:rFonts w:ascii="Calibri Light" w:eastAsia="Times New Roman" w:hAnsi="Calibri Light" w:cs="Times New Roman"/>
          <w:sz w:val="24"/>
          <w:szCs w:val="20"/>
          <w:lang w:eastAsia="fr-FR"/>
        </w:rPr>
        <w:t>e</w:t>
      </w:r>
      <w:r w:rsidR="00FC6FF2">
        <w:rPr>
          <w:rFonts w:ascii="Calibri Light" w:eastAsia="Times New Roman" w:hAnsi="Calibri Light" w:cs="Times New Roman"/>
          <w:sz w:val="24"/>
          <w:szCs w:val="20"/>
          <w:lang w:eastAsia="fr-FR"/>
        </w:rPr>
        <w:t xml:space="preserve"> possède une solide expérience auprès</w:t>
      </w:r>
      <w:r w:rsidR="000E6247">
        <w:rPr>
          <w:rFonts w:ascii="Calibri Light" w:eastAsia="Times New Roman" w:hAnsi="Calibri Light" w:cs="Times New Roman"/>
          <w:sz w:val="24"/>
          <w:szCs w:val="20"/>
          <w:lang w:eastAsia="fr-FR"/>
        </w:rPr>
        <w:t xml:space="preserve"> des populations vulnérables, une forte capacité de médiation </w:t>
      </w:r>
      <w:r w:rsidR="00FC6FF2">
        <w:rPr>
          <w:rFonts w:ascii="Calibri Light" w:eastAsia="Times New Roman" w:hAnsi="Calibri Light" w:cs="Times New Roman"/>
          <w:sz w:val="24"/>
          <w:szCs w:val="20"/>
          <w:lang w:eastAsia="fr-FR"/>
        </w:rPr>
        <w:t>et sait faire preuve de leadership et d’autonomie dans la résolution des conflits. Animer par le désir de s’impliquer au sein d’une équipe d’</w:t>
      </w:r>
      <w:proofErr w:type="spellStart"/>
      <w:r w:rsidR="00FC6FF2">
        <w:rPr>
          <w:rFonts w:ascii="Calibri Light" w:eastAsia="Times New Roman" w:hAnsi="Calibri Light" w:cs="Times New Roman"/>
          <w:sz w:val="24"/>
          <w:szCs w:val="20"/>
          <w:lang w:eastAsia="fr-FR"/>
        </w:rPr>
        <w:t>intervenant</w:t>
      </w:r>
      <w:r w:rsidR="00AC35D2">
        <w:rPr>
          <w:rFonts w:ascii="Calibri Light" w:eastAsia="Times New Roman" w:hAnsi="Calibri Light" w:cs="Times New Roman"/>
          <w:sz w:val="24"/>
          <w:szCs w:val="20"/>
          <w:lang w:eastAsia="fr-FR"/>
        </w:rPr>
        <w:t>-es</w:t>
      </w:r>
      <w:proofErr w:type="spellEnd"/>
      <w:r w:rsidR="00FC6FF2">
        <w:rPr>
          <w:rFonts w:ascii="Calibri Light" w:eastAsia="Times New Roman" w:hAnsi="Calibri Light" w:cs="Times New Roman"/>
          <w:sz w:val="24"/>
          <w:szCs w:val="20"/>
          <w:lang w:eastAsia="fr-FR"/>
        </w:rPr>
        <w:t xml:space="preserve">, </w:t>
      </w:r>
      <w:r w:rsidR="000E6247">
        <w:rPr>
          <w:rFonts w:ascii="Calibri Light" w:eastAsia="Times New Roman" w:hAnsi="Calibri Light" w:cs="Times New Roman"/>
          <w:sz w:val="24"/>
          <w:szCs w:val="20"/>
          <w:lang w:eastAsia="fr-FR"/>
        </w:rPr>
        <w:t>il sera</w:t>
      </w:r>
      <w:r w:rsidR="00AC35D2">
        <w:rPr>
          <w:rFonts w:ascii="Calibri Light" w:eastAsia="Times New Roman" w:hAnsi="Calibri Light" w:cs="Times New Roman"/>
          <w:sz w:val="24"/>
          <w:szCs w:val="20"/>
          <w:lang w:eastAsia="fr-FR"/>
        </w:rPr>
        <w:t xml:space="preserve"> aussi</w:t>
      </w:r>
      <w:r w:rsidR="000E6247">
        <w:rPr>
          <w:rFonts w:ascii="Calibri Light" w:eastAsia="Times New Roman" w:hAnsi="Calibri Light" w:cs="Times New Roman"/>
          <w:sz w:val="24"/>
          <w:szCs w:val="20"/>
          <w:lang w:eastAsia="fr-FR"/>
        </w:rPr>
        <w:t xml:space="preserve"> appelé à participer au développement et </w:t>
      </w:r>
      <w:r w:rsidR="00AC35D2">
        <w:rPr>
          <w:rFonts w:ascii="Calibri Light" w:eastAsia="Times New Roman" w:hAnsi="Calibri Light" w:cs="Times New Roman"/>
          <w:sz w:val="24"/>
          <w:szCs w:val="20"/>
          <w:lang w:eastAsia="fr-FR"/>
        </w:rPr>
        <w:t>à la réflexion sur les pratiques d’intervention communes en soutien communautaire</w:t>
      </w:r>
      <w:r w:rsidR="000E6247">
        <w:rPr>
          <w:rFonts w:ascii="Calibri Light" w:eastAsia="Times New Roman" w:hAnsi="Calibri Light" w:cs="Times New Roman"/>
          <w:sz w:val="24"/>
          <w:szCs w:val="20"/>
          <w:lang w:eastAsia="fr-FR"/>
        </w:rPr>
        <w:t>.</w:t>
      </w:r>
    </w:p>
    <w:p w:rsidR="00B214CB" w:rsidRPr="00B214CB" w:rsidRDefault="00B214CB" w:rsidP="000E6247">
      <w:pPr>
        <w:spacing w:after="0" w:line="240" w:lineRule="auto"/>
        <w:rPr>
          <w:rFonts w:ascii="Arial" w:eastAsia="Times New Roman" w:hAnsi="Arial" w:cs="Times New Roman"/>
          <w:bCs/>
          <w:iCs/>
          <w:sz w:val="24"/>
          <w:szCs w:val="20"/>
          <w:lang w:eastAsia="fr-FR"/>
        </w:rPr>
      </w:pPr>
    </w:p>
    <w:p w:rsidR="00306075" w:rsidRPr="00F30122" w:rsidRDefault="00306075" w:rsidP="00F30122">
      <w:pPr>
        <w:spacing w:after="0" w:line="240" w:lineRule="auto"/>
        <w:rPr>
          <w:rFonts w:ascii="Calibri Light" w:eastAsia="Times New Roman" w:hAnsi="Calibri Light" w:cs="Times New Roman"/>
          <w:b/>
          <w:sz w:val="24"/>
          <w:szCs w:val="24"/>
          <w:lang w:eastAsia="fr-FR"/>
        </w:rPr>
      </w:pPr>
      <w:r w:rsidRPr="00DE2473">
        <w:rPr>
          <w:rFonts w:ascii="Calibri Light" w:eastAsia="Times New Roman" w:hAnsi="Calibri Light" w:cs="Times New Roman"/>
          <w:b/>
          <w:sz w:val="24"/>
          <w:szCs w:val="24"/>
          <w:lang w:eastAsia="fr-FR"/>
        </w:rPr>
        <w:t>Tâches principales</w:t>
      </w:r>
    </w:p>
    <w:p w:rsidR="00306075" w:rsidRPr="00DE2473" w:rsidRDefault="00540F0A" w:rsidP="00540F0A">
      <w:pPr>
        <w:numPr>
          <w:ilvl w:val="0"/>
          <w:numId w:val="3"/>
        </w:numPr>
        <w:spacing w:after="0" w:line="240" w:lineRule="auto"/>
        <w:jc w:val="both"/>
        <w:rPr>
          <w:rFonts w:ascii="Calibri Light" w:eastAsia="Times New Roman" w:hAnsi="Calibri Light" w:cs="Times New Roman"/>
          <w:sz w:val="24"/>
          <w:szCs w:val="24"/>
          <w:lang w:eastAsia="fr-FR"/>
        </w:rPr>
      </w:pPr>
      <w:r w:rsidRPr="00DE2473">
        <w:rPr>
          <w:rFonts w:ascii="Calibri Light" w:eastAsia="Times New Roman" w:hAnsi="Calibri Light" w:cs="Times New Roman"/>
          <w:sz w:val="24"/>
          <w:szCs w:val="24"/>
          <w:lang w:eastAsia="fr-FR"/>
        </w:rPr>
        <w:t>Animation communautaire : Coordonner et organis</w:t>
      </w:r>
      <w:r w:rsidR="000E6247">
        <w:rPr>
          <w:rFonts w:ascii="Calibri Light" w:eastAsia="Times New Roman" w:hAnsi="Calibri Light" w:cs="Times New Roman"/>
          <w:sz w:val="24"/>
          <w:szCs w:val="24"/>
          <w:lang w:eastAsia="fr-FR"/>
        </w:rPr>
        <w:t xml:space="preserve">er les activités communautaires. </w:t>
      </w:r>
      <w:r w:rsidRPr="00DE2473">
        <w:rPr>
          <w:rFonts w:ascii="Calibri Light" w:eastAsia="Times New Roman" w:hAnsi="Calibri Light" w:cs="Times New Roman"/>
          <w:sz w:val="24"/>
          <w:szCs w:val="24"/>
          <w:lang w:eastAsia="fr-FR"/>
        </w:rPr>
        <w:t xml:space="preserve"> Mobiliser et référer  les participants aux activités. Supporter les démarches collectives.</w:t>
      </w:r>
    </w:p>
    <w:p w:rsidR="00FC6FF2" w:rsidRDefault="00FC6FF2" w:rsidP="00FC6FF2">
      <w:pPr>
        <w:spacing w:after="0" w:line="240" w:lineRule="auto"/>
        <w:jc w:val="both"/>
        <w:rPr>
          <w:rFonts w:ascii="Calibri Light" w:eastAsia="Times New Roman" w:hAnsi="Calibri Light" w:cs="Times New Roman"/>
          <w:sz w:val="24"/>
          <w:szCs w:val="24"/>
          <w:lang w:eastAsia="fr-FR"/>
        </w:rPr>
      </w:pPr>
    </w:p>
    <w:p w:rsidR="00306075" w:rsidRPr="00FC6FF2" w:rsidRDefault="00306075" w:rsidP="00FC6FF2">
      <w:pPr>
        <w:pStyle w:val="Paragraphedeliste"/>
        <w:numPr>
          <w:ilvl w:val="0"/>
          <w:numId w:val="3"/>
        </w:numPr>
        <w:spacing w:after="0" w:line="240" w:lineRule="auto"/>
        <w:jc w:val="both"/>
        <w:rPr>
          <w:rFonts w:ascii="Calibri Light" w:eastAsia="Times New Roman" w:hAnsi="Calibri Light" w:cs="Times New Roman"/>
          <w:sz w:val="24"/>
          <w:szCs w:val="24"/>
          <w:lang w:eastAsia="fr-FR"/>
        </w:rPr>
      </w:pPr>
      <w:r w:rsidRPr="00FC6FF2">
        <w:rPr>
          <w:rFonts w:ascii="Calibri Light" w:eastAsia="Times New Roman" w:hAnsi="Calibri Light" w:cs="Times New Roman"/>
          <w:sz w:val="24"/>
          <w:szCs w:val="24"/>
          <w:lang w:eastAsia="fr-FR"/>
        </w:rPr>
        <w:t>Référer les individus aux services adéquats dans la communauté</w:t>
      </w:r>
      <w:r w:rsidR="00540F0A" w:rsidRPr="00FC6FF2">
        <w:rPr>
          <w:rFonts w:ascii="Calibri Light" w:eastAsia="Times New Roman" w:hAnsi="Calibri Light" w:cs="Times New Roman"/>
          <w:sz w:val="24"/>
          <w:szCs w:val="24"/>
          <w:lang w:eastAsia="fr-FR"/>
        </w:rPr>
        <w:t xml:space="preserve">. </w:t>
      </w:r>
      <w:r w:rsidRPr="00FC6FF2">
        <w:rPr>
          <w:rFonts w:ascii="Calibri Light" w:eastAsia="Times New Roman" w:hAnsi="Calibri Light" w:cs="Times New Roman"/>
          <w:sz w:val="24"/>
          <w:szCs w:val="24"/>
          <w:lang w:eastAsia="fr-FR"/>
        </w:rPr>
        <w:t>Faciliter la prestation des services avec les partenaires du milieu</w:t>
      </w:r>
      <w:r w:rsidR="00AC35D2">
        <w:rPr>
          <w:rFonts w:ascii="Calibri Light" w:eastAsia="Times New Roman" w:hAnsi="Calibri Light" w:cs="Times New Roman"/>
          <w:sz w:val="24"/>
          <w:szCs w:val="24"/>
          <w:lang w:eastAsia="fr-FR"/>
        </w:rPr>
        <w:t>.</w:t>
      </w:r>
    </w:p>
    <w:p w:rsidR="00306075" w:rsidRPr="00901228" w:rsidRDefault="00306075" w:rsidP="00306075">
      <w:pPr>
        <w:keepNext/>
        <w:spacing w:after="0" w:line="240" w:lineRule="auto"/>
        <w:outlineLvl w:val="1"/>
        <w:rPr>
          <w:rFonts w:ascii="Calibri Light" w:eastAsia="Times New Roman" w:hAnsi="Calibri Light" w:cs="Times New Roman"/>
          <w:sz w:val="16"/>
          <w:szCs w:val="16"/>
          <w:lang w:eastAsia="fr-FR"/>
        </w:rPr>
      </w:pPr>
    </w:p>
    <w:p w:rsidR="00540F0A" w:rsidRPr="00DE2473" w:rsidRDefault="00540F0A" w:rsidP="00540F0A">
      <w:pPr>
        <w:pStyle w:val="Paragraphedeliste"/>
        <w:keepNext/>
        <w:numPr>
          <w:ilvl w:val="0"/>
          <w:numId w:val="1"/>
        </w:numPr>
        <w:spacing w:after="0" w:line="240" w:lineRule="auto"/>
        <w:outlineLvl w:val="1"/>
        <w:rPr>
          <w:rFonts w:ascii="Calibri Light" w:eastAsia="Times New Roman" w:hAnsi="Calibri Light" w:cs="Times New Roman"/>
          <w:b/>
          <w:sz w:val="24"/>
          <w:szCs w:val="24"/>
          <w:lang w:eastAsia="fr-FR"/>
        </w:rPr>
      </w:pPr>
      <w:r w:rsidRPr="00DE2473">
        <w:rPr>
          <w:rFonts w:ascii="Calibri Light" w:eastAsia="Times New Roman" w:hAnsi="Calibri Light" w:cs="Times New Roman"/>
          <w:sz w:val="24"/>
          <w:szCs w:val="24"/>
          <w:lang w:eastAsia="fr-FR"/>
        </w:rPr>
        <w:t>I</w:t>
      </w:r>
      <w:r w:rsidR="00306075" w:rsidRPr="00DE2473">
        <w:rPr>
          <w:rFonts w:ascii="Calibri Light" w:eastAsia="Times New Roman" w:hAnsi="Calibri Light" w:cs="Times New Roman"/>
          <w:sz w:val="24"/>
          <w:szCs w:val="24"/>
          <w:lang w:eastAsia="fr-FR"/>
        </w:rPr>
        <w:t>nt</w:t>
      </w:r>
      <w:r w:rsidRPr="00DE2473">
        <w:rPr>
          <w:rFonts w:ascii="Calibri Light" w:eastAsia="Times New Roman" w:hAnsi="Calibri Light" w:cs="Times New Roman"/>
          <w:sz w:val="24"/>
          <w:szCs w:val="24"/>
          <w:lang w:eastAsia="fr-FR"/>
        </w:rPr>
        <w:t>ervention en situation de crise :</w:t>
      </w:r>
      <w:r w:rsidRPr="00DE2473">
        <w:rPr>
          <w:rFonts w:ascii="Calibri Light" w:eastAsia="Times New Roman" w:hAnsi="Calibri Light" w:cs="Times New Roman"/>
          <w:b/>
          <w:sz w:val="24"/>
          <w:szCs w:val="24"/>
          <w:lang w:eastAsia="fr-FR"/>
        </w:rPr>
        <w:t xml:space="preserve"> </w:t>
      </w:r>
      <w:r w:rsidR="00306075" w:rsidRPr="00DE2473">
        <w:rPr>
          <w:rFonts w:ascii="Calibri Light" w:eastAsia="Times New Roman" w:hAnsi="Calibri Light" w:cs="Times New Roman"/>
          <w:sz w:val="24"/>
          <w:szCs w:val="24"/>
          <w:lang w:eastAsia="fr-FR"/>
        </w:rPr>
        <w:t>Évaluer la gravité et l’urgence de la crise</w:t>
      </w:r>
      <w:r w:rsidRPr="00DE2473">
        <w:rPr>
          <w:rFonts w:ascii="Calibri Light" w:eastAsia="Times New Roman" w:hAnsi="Calibri Light" w:cs="Times New Roman"/>
          <w:sz w:val="24"/>
          <w:szCs w:val="24"/>
          <w:lang w:eastAsia="fr-FR"/>
        </w:rPr>
        <w:t>.</w:t>
      </w:r>
      <w:r w:rsidRPr="00DE2473">
        <w:rPr>
          <w:rFonts w:ascii="Calibri Light" w:eastAsia="Times New Roman" w:hAnsi="Calibri Light" w:cs="Times New Roman"/>
          <w:b/>
          <w:sz w:val="24"/>
          <w:szCs w:val="24"/>
          <w:lang w:eastAsia="fr-FR"/>
        </w:rPr>
        <w:t xml:space="preserve"> </w:t>
      </w:r>
      <w:r w:rsidR="00306075" w:rsidRPr="00DE2473">
        <w:rPr>
          <w:rFonts w:ascii="Calibri Light" w:eastAsia="Times New Roman" w:hAnsi="Calibri Light" w:cs="Times New Roman"/>
          <w:sz w:val="24"/>
          <w:szCs w:val="24"/>
          <w:lang w:eastAsia="fr-FR"/>
        </w:rPr>
        <w:t>Intervenir directement auprès des personnes concernées</w:t>
      </w:r>
      <w:r w:rsidRPr="00DE2473">
        <w:rPr>
          <w:rFonts w:ascii="Calibri Light" w:eastAsia="Times New Roman" w:hAnsi="Calibri Light" w:cs="Times New Roman"/>
          <w:b/>
          <w:sz w:val="24"/>
          <w:szCs w:val="24"/>
          <w:lang w:eastAsia="fr-FR"/>
        </w:rPr>
        <w:t xml:space="preserve"> </w:t>
      </w:r>
      <w:r w:rsidRPr="00DE2473">
        <w:rPr>
          <w:rFonts w:ascii="Calibri Light" w:eastAsia="Times New Roman" w:hAnsi="Calibri Light" w:cs="Times New Roman"/>
          <w:sz w:val="24"/>
          <w:szCs w:val="24"/>
          <w:lang w:eastAsia="fr-FR"/>
        </w:rPr>
        <w:t>et</w:t>
      </w:r>
      <w:r w:rsidRPr="00DE2473">
        <w:rPr>
          <w:rFonts w:ascii="Calibri Light" w:eastAsia="Times New Roman" w:hAnsi="Calibri Light" w:cs="Times New Roman"/>
          <w:b/>
          <w:sz w:val="24"/>
          <w:szCs w:val="24"/>
          <w:lang w:eastAsia="fr-FR"/>
        </w:rPr>
        <w:t xml:space="preserve"> </w:t>
      </w:r>
      <w:r w:rsidRPr="00DE2473">
        <w:rPr>
          <w:rFonts w:ascii="Calibri Light" w:eastAsia="Times New Roman" w:hAnsi="Calibri Light" w:cs="Times New Roman"/>
          <w:sz w:val="24"/>
          <w:szCs w:val="24"/>
          <w:lang w:eastAsia="fr-FR"/>
        </w:rPr>
        <w:t>r</w:t>
      </w:r>
      <w:r w:rsidR="00306075" w:rsidRPr="00DE2473">
        <w:rPr>
          <w:rFonts w:ascii="Calibri Light" w:eastAsia="Times New Roman" w:hAnsi="Calibri Light" w:cs="Times New Roman"/>
          <w:sz w:val="24"/>
          <w:szCs w:val="24"/>
          <w:lang w:eastAsia="fr-FR"/>
        </w:rPr>
        <w:t xml:space="preserve">éférer aux organismes </w:t>
      </w:r>
      <w:r w:rsidRPr="00DE2473">
        <w:rPr>
          <w:rFonts w:ascii="Calibri Light" w:eastAsia="Times New Roman" w:hAnsi="Calibri Light" w:cs="Times New Roman"/>
          <w:sz w:val="24"/>
          <w:szCs w:val="24"/>
          <w:lang w:eastAsia="fr-FR"/>
        </w:rPr>
        <w:t>spécialisés en gestion de crise.</w:t>
      </w:r>
    </w:p>
    <w:p w:rsidR="00540F0A" w:rsidRPr="00901228" w:rsidRDefault="00540F0A" w:rsidP="00540F0A">
      <w:pPr>
        <w:pStyle w:val="Paragraphedeliste"/>
        <w:keepNext/>
        <w:spacing w:after="0" w:line="240" w:lineRule="auto"/>
        <w:outlineLvl w:val="1"/>
        <w:rPr>
          <w:rFonts w:ascii="Calibri Light" w:eastAsia="Times New Roman" w:hAnsi="Calibri Light" w:cs="Times New Roman"/>
          <w:b/>
          <w:sz w:val="16"/>
          <w:szCs w:val="16"/>
          <w:lang w:eastAsia="fr-FR"/>
        </w:rPr>
      </w:pPr>
    </w:p>
    <w:p w:rsidR="00901228" w:rsidRPr="00901228" w:rsidRDefault="00540F0A" w:rsidP="00901228">
      <w:pPr>
        <w:pStyle w:val="Paragraphedeliste"/>
        <w:keepNext/>
        <w:numPr>
          <w:ilvl w:val="0"/>
          <w:numId w:val="1"/>
        </w:numPr>
        <w:spacing w:after="0" w:line="240" w:lineRule="auto"/>
        <w:outlineLvl w:val="1"/>
        <w:rPr>
          <w:rFonts w:ascii="Calibri Light" w:eastAsia="Times New Roman" w:hAnsi="Calibri Light" w:cs="Times New Roman"/>
          <w:b/>
          <w:sz w:val="24"/>
          <w:szCs w:val="24"/>
          <w:lang w:eastAsia="fr-FR"/>
        </w:rPr>
      </w:pPr>
      <w:r w:rsidRPr="00DE2473">
        <w:rPr>
          <w:rFonts w:ascii="Calibri Light" w:eastAsia="Times New Roman" w:hAnsi="Calibri Light" w:cs="Times New Roman"/>
          <w:sz w:val="24"/>
          <w:szCs w:val="24"/>
          <w:lang w:eastAsia="fr-FR"/>
        </w:rPr>
        <w:t>Résolution de conflit :</w:t>
      </w:r>
      <w:r w:rsidRPr="00DE2473">
        <w:rPr>
          <w:rFonts w:ascii="Calibri Light" w:eastAsia="Times New Roman" w:hAnsi="Calibri Light" w:cs="Times New Roman"/>
          <w:b/>
          <w:sz w:val="24"/>
          <w:szCs w:val="24"/>
          <w:lang w:eastAsia="fr-FR"/>
        </w:rPr>
        <w:t xml:space="preserve"> </w:t>
      </w:r>
      <w:r w:rsidR="00306075" w:rsidRPr="00DE2473">
        <w:rPr>
          <w:rFonts w:ascii="Calibri Light" w:eastAsia="Times New Roman" w:hAnsi="Calibri Light" w:cs="Times New Roman"/>
          <w:sz w:val="24"/>
          <w:szCs w:val="24"/>
          <w:lang w:eastAsia="fr-FR"/>
        </w:rPr>
        <w:t>Évaluer les situations conflictuelles</w:t>
      </w:r>
      <w:r w:rsidR="00C8512A">
        <w:rPr>
          <w:rFonts w:ascii="Calibri Light" w:eastAsia="Times New Roman" w:hAnsi="Calibri Light" w:cs="Times New Roman"/>
          <w:b/>
          <w:sz w:val="24"/>
          <w:szCs w:val="24"/>
          <w:lang w:eastAsia="fr-FR"/>
        </w:rPr>
        <w:t xml:space="preserve"> </w:t>
      </w:r>
      <w:r w:rsidR="00C8512A" w:rsidRPr="00C8512A">
        <w:rPr>
          <w:rFonts w:ascii="Calibri Light" w:eastAsia="Times New Roman" w:hAnsi="Calibri Light" w:cs="Times New Roman"/>
          <w:sz w:val="24"/>
          <w:szCs w:val="24"/>
          <w:lang w:eastAsia="fr-FR"/>
        </w:rPr>
        <w:t>et</w:t>
      </w:r>
      <w:r w:rsidRPr="00DE2473">
        <w:rPr>
          <w:rFonts w:ascii="Calibri Light" w:eastAsia="Times New Roman" w:hAnsi="Calibri Light" w:cs="Times New Roman"/>
          <w:b/>
          <w:sz w:val="24"/>
          <w:szCs w:val="24"/>
          <w:lang w:eastAsia="fr-FR"/>
        </w:rPr>
        <w:t xml:space="preserve"> </w:t>
      </w:r>
      <w:r w:rsidR="00C8512A">
        <w:rPr>
          <w:rFonts w:ascii="Calibri Light" w:eastAsia="Times New Roman" w:hAnsi="Calibri Light" w:cs="Times New Roman"/>
          <w:sz w:val="24"/>
          <w:szCs w:val="24"/>
          <w:lang w:eastAsia="fr-FR"/>
        </w:rPr>
        <w:t>t</w:t>
      </w:r>
      <w:r w:rsidR="00306075" w:rsidRPr="00DE2473">
        <w:rPr>
          <w:rFonts w:ascii="Calibri Light" w:eastAsia="Times New Roman" w:hAnsi="Calibri Light" w:cs="Times New Roman"/>
          <w:sz w:val="24"/>
          <w:szCs w:val="24"/>
          <w:lang w:eastAsia="fr-FR"/>
        </w:rPr>
        <w:t>ravailler à établir un plan d’action avec le ou les locataires concernés</w:t>
      </w:r>
      <w:r w:rsidRPr="00DE2473">
        <w:rPr>
          <w:rFonts w:ascii="Calibri Light" w:eastAsia="Times New Roman" w:hAnsi="Calibri Light" w:cs="Times New Roman"/>
          <w:b/>
          <w:sz w:val="24"/>
          <w:szCs w:val="24"/>
          <w:lang w:eastAsia="fr-FR"/>
        </w:rPr>
        <w:t xml:space="preserve">. </w:t>
      </w:r>
      <w:r w:rsidRPr="00DE2473">
        <w:rPr>
          <w:rFonts w:ascii="Calibri Light" w:eastAsia="Times New Roman" w:hAnsi="Calibri Light" w:cs="Times New Roman"/>
          <w:sz w:val="24"/>
          <w:szCs w:val="24"/>
          <w:lang w:eastAsia="fr-FR"/>
        </w:rPr>
        <w:t>Proposer le plan d’action et s</w:t>
      </w:r>
      <w:r w:rsidR="00306075" w:rsidRPr="00DE2473">
        <w:rPr>
          <w:rFonts w:ascii="Calibri Light" w:eastAsia="Times New Roman" w:hAnsi="Calibri Light" w:cs="Times New Roman"/>
          <w:sz w:val="24"/>
          <w:szCs w:val="24"/>
          <w:lang w:eastAsia="fr-FR"/>
        </w:rPr>
        <w:t xml:space="preserve">upporter </w:t>
      </w:r>
      <w:r w:rsidRPr="00DE2473">
        <w:rPr>
          <w:rFonts w:ascii="Calibri Light" w:eastAsia="Times New Roman" w:hAnsi="Calibri Light" w:cs="Times New Roman"/>
          <w:sz w:val="24"/>
          <w:szCs w:val="24"/>
          <w:lang w:eastAsia="fr-FR"/>
        </w:rPr>
        <w:t>son exécution</w:t>
      </w:r>
      <w:r w:rsidRPr="00DE2473">
        <w:rPr>
          <w:rFonts w:ascii="Calibri Light" w:eastAsia="Times New Roman" w:hAnsi="Calibri Light" w:cs="Times New Roman"/>
          <w:b/>
          <w:sz w:val="24"/>
          <w:szCs w:val="24"/>
          <w:lang w:eastAsia="fr-FR"/>
        </w:rPr>
        <w:t xml:space="preserve">. </w:t>
      </w:r>
    </w:p>
    <w:p w:rsidR="00901228" w:rsidRPr="00901228" w:rsidRDefault="00901228" w:rsidP="00901228">
      <w:pPr>
        <w:pStyle w:val="Paragraphedeliste"/>
        <w:keepNext/>
        <w:spacing w:after="0" w:line="240" w:lineRule="auto"/>
        <w:outlineLvl w:val="1"/>
        <w:rPr>
          <w:rFonts w:ascii="Calibri Light" w:eastAsia="Times New Roman" w:hAnsi="Calibri Light" w:cs="Times New Roman"/>
          <w:b/>
          <w:sz w:val="16"/>
          <w:szCs w:val="16"/>
          <w:lang w:eastAsia="fr-FR"/>
        </w:rPr>
      </w:pPr>
    </w:p>
    <w:p w:rsidR="00306075" w:rsidRDefault="00306075" w:rsidP="00901228">
      <w:pPr>
        <w:numPr>
          <w:ilvl w:val="0"/>
          <w:numId w:val="5"/>
        </w:numPr>
        <w:tabs>
          <w:tab w:val="num" w:pos="720"/>
        </w:tabs>
        <w:spacing w:after="0" w:line="240" w:lineRule="auto"/>
        <w:jc w:val="both"/>
        <w:rPr>
          <w:rFonts w:ascii="Calibri Light" w:eastAsia="Times New Roman" w:hAnsi="Calibri Light" w:cs="Times New Roman"/>
          <w:sz w:val="24"/>
          <w:szCs w:val="24"/>
          <w:lang w:eastAsia="fr-FR"/>
        </w:rPr>
      </w:pPr>
      <w:r w:rsidRPr="00DE2473">
        <w:rPr>
          <w:rFonts w:ascii="Calibri Light" w:eastAsia="Times New Roman" w:hAnsi="Calibri Light" w:cs="Times New Roman"/>
          <w:sz w:val="24"/>
          <w:szCs w:val="24"/>
          <w:lang w:eastAsia="fr-FR"/>
        </w:rPr>
        <w:t>Préparer toute cause comportementale ou de non-respect du règlement</w:t>
      </w:r>
      <w:r w:rsidRPr="00DE2473">
        <w:rPr>
          <w:rFonts w:ascii="Calibri Light" w:eastAsia="Times New Roman" w:hAnsi="Calibri Light" w:cs="Times New Roman"/>
          <w:color w:val="FF0000"/>
          <w:sz w:val="24"/>
          <w:szCs w:val="24"/>
          <w:lang w:eastAsia="fr-FR"/>
        </w:rPr>
        <w:t xml:space="preserve"> </w:t>
      </w:r>
      <w:r w:rsidRPr="00DE2473">
        <w:rPr>
          <w:rFonts w:ascii="Calibri Light" w:eastAsia="Times New Roman" w:hAnsi="Calibri Light" w:cs="Times New Roman"/>
          <w:sz w:val="24"/>
          <w:szCs w:val="24"/>
          <w:lang w:eastAsia="fr-FR"/>
        </w:rPr>
        <w:t>d’immeuble</w:t>
      </w:r>
      <w:r w:rsidR="00AC35D2">
        <w:rPr>
          <w:rFonts w:ascii="Calibri Light" w:eastAsia="Times New Roman" w:hAnsi="Calibri Light" w:cs="Times New Roman"/>
          <w:sz w:val="24"/>
          <w:szCs w:val="24"/>
          <w:lang w:eastAsia="fr-FR"/>
        </w:rPr>
        <w:t xml:space="preserve"> et assumer la responsabilité du dossier dans le cas où</w:t>
      </w:r>
      <w:r w:rsidRPr="00DE2473">
        <w:rPr>
          <w:rFonts w:ascii="Calibri Light" w:eastAsia="Times New Roman" w:hAnsi="Calibri Light" w:cs="Times New Roman"/>
          <w:sz w:val="24"/>
          <w:szCs w:val="24"/>
          <w:lang w:eastAsia="fr-FR"/>
        </w:rPr>
        <w:t xml:space="preserve"> u</w:t>
      </w:r>
      <w:r w:rsidR="00AC35D2">
        <w:rPr>
          <w:rFonts w:ascii="Calibri Light" w:eastAsia="Times New Roman" w:hAnsi="Calibri Light" w:cs="Times New Roman"/>
          <w:sz w:val="24"/>
          <w:szCs w:val="24"/>
          <w:lang w:eastAsia="fr-FR"/>
        </w:rPr>
        <w:t>n recours à la Régie du logement a lieu.</w:t>
      </w:r>
    </w:p>
    <w:p w:rsidR="00901228" w:rsidRPr="00901228" w:rsidRDefault="00901228" w:rsidP="00901228">
      <w:pPr>
        <w:spacing w:after="0" w:line="240" w:lineRule="auto"/>
        <w:ind w:left="786"/>
        <w:jc w:val="both"/>
        <w:rPr>
          <w:rFonts w:ascii="Calibri Light" w:eastAsia="Times New Roman" w:hAnsi="Calibri Light" w:cs="Times New Roman"/>
          <w:sz w:val="16"/>
          <w:szCs w:val="16"/>
          <w:lang w:eastAsia="fr-FR"/>
        </w:rPr>
      </w:pPr>
    </w:p>
    <w:p w:rsidR="00901228" w:rsidRPr="00901228" w:rsidRDefault="00306075" w:rsidP="00901228">
      <w:pPr>
        <w:pStyle w:val="Paragraphedeliste"/>
        <w:keepNext/>
        <w:numPr>
          <w:ilvl w:val="0"/>
          <w:numId w:val="5"/>
        </w:numPr>
        <w:spacing w:after="0" w:line="240" w:lineRule="auto"/>
        <w:outlineLvl w:val="1"/>
        <w:rPr>
          <w:rFonts w:ascii="Calibri Light" w:eastAsia="Times New Roman" w:hAnsi="Calibri Light" w:cs="Times New Roman"/>
          <w:sz w:val="24"/>
          <w:szCs w:val="24"/>
          <w:lang w:eastAsia="fr-FR"/>
        </w:rPr>
      </w:pPr>
      <w:r w:rsidRPr="00AC35D2">
        <w:rPr>
          <w:rFonts w:ascii="Calibri Light" w:eastAsia="Times New Roman" w:hAnsi="Calibri Light" w:cs="Times New Roman"/>
          <w:sz w:val="24"/>
          <w:szCs w:val="24"/>
          <w:lang w:eastAsia="fr-FR"/>
        </w:rPr>
        <w:t>Opération d’extermination</w:t>
      </w:r>
      <w:r w:rsidR="00540F0A" w:rsidRPr="00AC35D2">
        <w:rPr>
          <w:rFonts w:ascii="Calibri Light" w:eastAsia="Times New Roman" w:hAnsi="Calibri Light" w:cs="Times New Roman"/>
          <w:sz w:val="24"/>
          <w:szCs w:val="24"/>
          <w:lang w:eastAsia="fr-FR"/>
        </w:rPr>
        <w:t xml:space="preserve"> : </w:t>
      </w:r>
      <w:r w:rsidR="00AC35D2" w:rsidRPr="00AC35D2">
        <w:rPr>
          <w:rFonts w:ascii="Calibri Light" w:eastAsia="Times New Roman" w:hAnsi="Calibri Light" w:cs="Times New Roman"/>
          <w:sz w:val="24"/>
          <w:szCs w:val="24"/>
          <w:lang w:eastAsia="fr-FR"/>
        </w:rPr>
        <w:t>en collaboration avec l’équipe de concierges, soutenir les locataires dans le processus de décontamination et a</w:t>
      </w:r>
      <w:r w:rsidRPr="00AC35D2">
        <w:rPr>
          <w:rFonts w:ascii="Calibri Light" w:eastAsia="Times New Roman" w:hAnsi="Calibri Light" w:cs="Times New Roman"/>
          <w:sz w:val="24"/>
          <w:szCs w:val="24"/>
          <w:lang w:eastAsia="fr-FR"/>
        </w:rPr>
        <w:t>ider à la préparation du logement si nécessaire</w:t>
      </w:r>
      <w:r w:rsidR="00AC35D2">
        <w:rPr>
          <w:rFonts w:ascii="Calibri Light" w:eastAsia="Times New Roman" w:hAnsi="Calibri Light" w:cs="Times New Roman"/>
          <w:b/>
          <w:sz w:val="24"/>
          <w:szCs w:val="24"/>
          <w:lang w:eastAsia="fr-FR"/>
        </w:rPr>
        <w:t>.</w:t>
      </w:r>
    </w:p>
    <w:p w:rsidR="00901228" w:rsidRPr="00901228" w:rsidRDefault="00901228" w:rsidP="00901228">
      <w:pPr>
        <w:pStyle w:val="Paragraphedeliste"/>
        <w:spacing w:line="240" w:lineRule="auto"/>
        <w:rPr>
          <w:rFonts w:ascii="Calibri Light" w:eastAsia="Times New Roman" w:hAnsi="Calibri Light" w:cs="Times New Roman"/>
          <w:sz w:val="16"/>
          <w:szCs w:val="16"/>
          <w:lang w:eastAsia="fr-FR"/>
        </w:rPr>
      </w:pPr>
    </w:p>
    <w:p w:rsidR="00A3145B" w:rsidRPr="002A19C7" w:rsidRDefault="002A19C7" w:rsidP="00B214CB">
      <w:pPr>
        <w:pStyle w:val="Paragraphedeliste"/>
        <w:keepNext/>
        <w:numPr>
          <w:ilvl w:val="0"/>
          <w:numId w:val="5"/>
        </w:numPr>
        <w:spacing w:after="0" w:line="240" w:lineRule="auto"/>
        <w:outlineLvl w:val="1"/>
        <w:rPr>
          <w:rFonts w:ascii="Calibri Light" w:eastAsia="Times New Roman" w:hAnsi="Calibri Light" w:cs="Times New Roman"/>
          <w:sz w:val="24"/>
          <w:szCs w:val="24"/>
          <w:lang w:eastAsia="fr-FR"/>
        </w:rPr>
      </w:pPr>
      <w:r w:rsidRPr="002A19C7">
        <w:rPr>
          <w:rFonts w:ascii="Calibri Light" w:eastAsia="Times New Roman" w:hAnsi="Calibri Light" w:cs="Times New Roman"/>
          <w:sz w:val="24"/>
          <w:szCs w:val="24"/>
          <w:lang w:eastAsia="fr-FR"/>
        </w:rPr>
        <w:t>Au besoin, s</w:t>
      </w:r>
      <w:r w:rsidR="00A3145B" w:rsidRPr="002A19C7">
        <w:rPr>
          <w:rFonts w:ascii="Calibri Light" w:eastAsia="Times New Roman" w:hAnsi="Calibri Light" w:cs="Times New Roman"/>
          <w:sz w:val="24"/>
          <w:szCs w:val="24"/>
          <w:lang w:eastAsia="fr-FR"/>
        </w:rPr>
        <w:t>upporter les conseils d’administration : préparation des procès-verbaux</w:t>
      </w:r>
    </w:p>
    <w:p w:rsidR="00B214CB" w:rsidRDefault="00B214CB" w:rsidP="00B214CB">
      <w:pPr>
        <w:spacing w:after="0" w:line="240" w:lineRule="auto"/>
        <w:jc w:val="both"/>
        <w:rPr>
          <w:rFonts w:ascii="Calibri Light" w:eastAsia="Times New Roman" w:hAnsi="Calibri Light" w:cs="Times New Roman"/>
          <w:sz w:val="24"/>
          <w:szCs w:val="24"/>
          <w:lang w:eastAsia="fr-FR"/>
        </w:rPr>
      </w:pPr>
    </w:p>
    <w:p w:rsidR="00B214CB" w:rsidRPr="00C8512A" w:rsidRDefault="00B214CB" w:rsidP="00C8512A">
      <w:pPr>
        <w:keepNext/>
        <w:spacing w:after="0" w:line="240" w:lineRule="auto"/>
        <w:outlineLvl w:val="2"/>
        <w:rPr>
          <w:rFonts w:ascii="Calibri Light" w:eastAsia="Times New Roman" w:hAnsi="Calibri Light" w:cs="Times New Roman"/>
          <w:b/>
          <w:bCs/>
          <w:iCs/>
          <w:sz w:val="24"/>
          <w:szCs w:val="24"/>
          <w:lang w:eastAsia="fr-FR"/>
        </w:rPr>
      </w:pPr>
      <w:r w:rsidRPr="009C4280">
        <w:rPr>
          <w:rFonts w:ascii="Calibri Light" w:eastAsia="Times New Roman" w:hAnsi="Calibri Light" w:cs="Times New Roman"/>
          <w:b/>
          <w:bCs/>
          <w:iCs/>
          <w:sz w:val="24"/>
          <w:szCs w:val="24"/>
          <w:lang w:eastAsia="fr-FR"/>
        </w:rPr>
        <w:t>Exigence du poste</w:t>
      </w:r>
    </w:p>
    <w:p w:rsidR="00B214CB" w:rsidRPr="009C4280" w:rsidRDefault="00B214CB" w:rsidP="00B214CB">
      <w:pPr>
        <w:numPr>
          <w:ilvl w:val="0"/>
          <w:numId w:val="5"/>
        </w:numPr>
        <w:spacing w:after="0" w:line="240" w:lineRule="auto"/>
        <w:jc w:val="both"/>
        <w:rPr>
          <w:rFonts w:ascii="Calibri Light" w:eastAsia="Times New Roman" w:hAnsi="Calibri Light" w:cs="Times New Roman"/>
          <w:sz w:val="24"/>
          <w:szCs w:val="20"/>
          <w:lang w:eastAsia="fr-FR"/>
        </w:rPr>
      </w:pPr>
      <w:r w:rsidRPr="009C4280">
        <w:rPr>
          <w:rFonts w:ascii="Calibri Light" w:eastAsia="Times New Roman" w:hAnsi="Calibri Light" w:cs="Times New Roman"/>
          <w:sz w:val="24"/>
          <w:szCs w:val="20"/>
          <w:lang w:eastAsia="fr-FR"/>
        </w:rPr>
        <w:t>Formation de niveau collégial ou universitaire dans un domaine pertinent ou une expérience jugée équivalente à la formation requise</w:t>
      </w:r>
    </w:p>
    <w:p w:rsidR="00B214CB" w:rsidRPr="009C4280" w:rsidRDefault="00DE2473" w:rsidP="00B214CB">
      <w:pPr>
        <w:numPr>
          <w:ilvl w:val="0"/>
          <w:numId w:val="5"/>
        </w:numPr>
        <w:spacing w:after="0" w:line="240" w:lineRule="auto"/>
        <w:jc w:val="both"/>
        <w:rPr>
          <w:rFonts w:ascii="Calibri Light" w:eastAsia="Times New Roman" w:hAnsi="Calibri Light" w:cs="Times New Roman"/>
          <w:sz w:val="24"/>
          <w:szCs w:val="20"/>
          <w:lang w:eastAsia="fr-FR"/>
        </w:rPr>
      </w:pPr>
      <w:r w:rsidRPr="009C4280">
        <w:rPr>
          <w:rFonts w:ascii="Calibri Light" w:eastAsia="Times New Roman" w:hAnsi="Calibri Light" w:cs="Times New Roman"/>
          <w:sz w:val="24"/>
          <w:szCs w:val="20"/>
          <w:lang w:eastAsia="fr-FR"/>
        </w:rPr>
        <w:t xml:space="preserve">Expérience </w:t>
      </w:r>
      <w:r w:rsidR="00B214CB" w:rsidRPr="009C4280">
        <w:rPr>
          <w:rFonts w:ascii="Calibri Light" w:eastAsia="Times New Roman" w:hAnsi="Calibri Light" w:cs="Times New Roman"/>
          <w:sz w:val="24"/>
          <w:szCs w:val="20"/>
          <w:lang w:eastAsia="fr-FR"/>
        </w:rPr>
        <w:t xml:space="preserve">d’au moins </w:t>
      </w:r>
      <w:r w:rsidR="000F4D12">
        <w:rPr>
          <w:rFonts w:ascii="Calibri Light" w:eastAsia="Times New Roman" w:hAnsi="Calibri Light" w:cs="Times New Roman"/>
          <w:sz w:val="24"/>
          <w:szCs w:val="20"/>
          <w:lang w:eastAsia="fr-FR"/>
        </w:rPr>
        <w:t>3</w:t>
      </w:r>
      <w:r w:rsidR="00B214CB" w:rsidRPr="009C4280">
        <w:rPr>
          <w:rFonts w:ascii="Calibri Light" w:eastAsia="Times New Roman" w:hAnsi="Calibri Light" w:cs="Times New Roman"/>
          <w:sz w:val="24"/>
          <w:szCs w:val="20"/>
          <w:lang w:eastAsia="fr-FR"/>
        </w:rPr>
        <w:t xml:space="preserve"> ans dans des postes similaires</w:t>
      </w:r>
      <w:r w:rsidRPr="009C4280">
        <w:rPr>
          <w:rFonts w:ascii="Calibri Light" w:eastAsia="Times New Roman" w:hAnsi="Calibri Light" w:cs="Times New Roman"/>
          <w:sz w:val="24"/>
          <w:szCs w:val="20"/>
          <w:lang w:eastAsia="fr-FR"/>
        </w:rPr>
        <w:t xml:space="preserve"> (en habitation, un atout)</w:t>
      </w:r>
    </w:p>
    <w:p w:rsidR="00B214CB" w:rsidRPr="009C4280" w:rsidRDefault="00B214CB" w:rsidP="00B214CB">
      <w:pPr>
        <w:numPr>
          <w:ilvl w:val="0"/>
          <w:numId w:val="5"/>
        </w:numPr>
        <w:spacing w:after="0" w:line="240" w:lineRule="auto"/>
        <w:jc w:val="both"/>
        <w:rPr>
          <w:rFonts w:ascii="Calibri Light" w:eastAsia="Times New Roman" w:hAnsi="Calibri Light" w:cs="Times New Roman"/>
          <w:sz w:val="24"/>
          <w:szCs w:val="20"/>
          <w:lang w:eastAsia="fr-FR"/>
        </w:rPr>
      </w:pPr>
      <w:r w:rsidRPr="009C4280">
        <w:rPr>
          <w:rFonts w:ascii="Calibri Light" w:eastAsia="Times New Roman" w:hAnsi="Calibri Light" w:cs="Times New Roman"/>
          <w:sz w:val="24"/>
          <w:szCs w:val="20"/>
          <w:lang w:eastAsia="fr-FR"/>
        </w:rPr>
        <w:t>Solide expérience avec des clientèles multi problématiques (dépendances, santé mentale, itinérance ou à risque d’itinérance)</w:t>
      </w:r>
      <w:r w:rsidR="00C8512A">
        <w:rPr>
          <w:rFonts w:ascii="Calibri Light" w:eastAsia="Times New Roman" w:hAnsi="Calibri Light" w:cs="Times New Roman"/>
          <w:sz w:val="24"/>
          <w:szCs w:val="20"/>
          <w:lang w:eastAsia="fr-FR"/>
        </w:rPr>
        <w:t xml:space="preserve"> </w:t>
      </w:r>
    </w:p>
    <w:p w:rsidR="00B214CB" w:rsidRPr="009C4280" w:rsidRDefault="00B214CB" w:rsidP="00B214CB">
      <w:pPr>
        <w:numPr>
          <w:ilvl w:val="0"/>
          <w:numId w:val="5"/>
        </w:numPr>
        <w:spacing w:after="0" w:line="240" w:lineRule="auto"/>
        <w:jc w:val="both"/>
        <w:rPr>
          <w:rFonts w:ascii="Calibri Light" w:eastAsia="Times New Roman" w:hAnsi="Calibri Light" w:cs="Times New Roman"/>
          <w:sz w:val="24"/>
          <w:szCs w:val="20"/>
          <w:lang w:eastAsia="fr-FR"/>
        </w:rPr>
      </w:pPr>
      <w:r w:rsidRPr="009C4280">
        <w:rPr>
          <w:rFonts w:ascii="Calibri Light" w:eastAsia="Times New Roman" w:hAnsi="Calibri Light" w:cs="Times New Roman"/>
          <w:sz w:val="24"/>
          <w:szCs w:val="20"/>
          <w:lang w:eastAsia="fr-FR"/>
        </w:rPr>
        <w:t xml:space="preserve">Bilinguisme </w:t>
      </w:r>
      <w:r w:rsidR="00DE2473" w:rsidRPr="009C4280">
        <w:rPr>
          <w:rFonts w:ascii="Calibri Light" w:eastAsia="Times New Roman" w:hAnsi="Calibri Light" w:cs="Times New Roman"/>
          <w:sz w:val="24"/>
          <w:szCs w:val="20"/>
          <w:lang w:eastAsia="fr-FR"/>
        </w:rPr>
        <w:t xml:space="preserve">français-anglais </w:t>
      </w:r>
      <w:r w:rsidRPr="009C4280">
        <w:rPr>
          <w:rFonts w:ascii="Calibri Light" w:eastAsia="Times New Roman" w:hAnsi="Calibri Light" w:cs="Times New Roman"/>
          <w:sz w:val="24"/>
          <w:szCs w:val="20"/>
          <w:lang w:eastAsia="fr-FR"/>
        </w:rPr>
        <w:t xml:space="preserve">oral (un atout) </w:t>
      </w:r>
    </w:p>
    <w:p w:rsidR="00B214CB" w:rsidRPr="00C8512A" w:rsidRDefault="00B214CB" w:rsidP="00C8512A">
      <w:pPr>
        <w:numPr>
          <w:ilvl w:val="0"/>
          <w:numId w:val="5"/>
        </w:numPr>
        <w:spacing w:after="0" w:line="240" w:lineRule="auto"/>
        <w:jc w:val="both"/>
        <w:rPr>
          <w:rFonts w:ascii="Calibri Light" w:eastAsia="Times New Roman" w:hAnsi="Calibri Light" w:cs="Times New Roman"/>
          <w:sz w:val="24"/>
          <w:szCs w:val="20"/>
          <w:lang w:eastAsia="fr-FR"/>
        </w:rPr>
      </w:pPr>
      <w:r w:rsidRPr="009C4280">
        <w:rPr>
          <w:rFonts w:ascii="Calibri Light" w:eastAsia="Times New Roman" w:hAnsi="Calibri Light" w:cs="Times New Roman"/>
          <w:sz w:val="24"/>
          <w:szCs w:val="20"/>
          <w:lang w:eastAsia="fr-FR"/>
        </w:rPr>
        <w:t>Connaissance de base la suite Office</w:t>
      </w:r>
      <w:r w:rsidR="00C8512A">
        <w:rPr>
          <w:rFonts w:ascii="Calibri Light" w:eastAsia="Times New Roman" w:hAnsi="Calibri Light" w:cs="Times New Roman"/>
          <w:sz w:val="24"/>
          <w:szCs w:val="20"/>
          <w:lang w:eastAsia="fr-FR"/>
        </w:rPr>
        <w:t>, bonne c</w:t>
      </w:r>
      <w:r w:rsidRPr="00C8512A">
        <w:rPr>
          <w:rFonts w:ascii="Calibri Light" w:eastAsia="Times New Roman" w:hAnsi="Calibri Light" w:cs="Times New Roman"/>
          <w:sz w:val="24"/>
          <w:szCs w:val="20"/>
          <w:lang w:eastAsia="fr-FR"/>
        </w:rPr>
        <w:t xml:space="preserve">apacité de rédaction </w:t>
      </w:r>
    </w:p>
    <w:p w:rsidR="00B214CB" w:rsidRPr="009C4280" w:rsidRDefault="00B214CB" w:rsidP="00B214CB">
      <w:pPr>
        <w:numPr>
          <w:ilvl w:val="0"/>
          <w:numId w:val="5"/>
        </w:numPr>
        <w:spacing w:after="0" w:line="240" w:lineRule="auto"/>
        <w:jc w:val="both"/>
        <w:rPr>
          <w:rFonts w:ascii="Calibri Light" w:eastAsia="Times New Roman" w:hAnsi="Calibri Light" w:cs="Times New Roman"/>
          <w:sz w:val="24"/>
          <w:szCs w:val="20"/>
          <w:lang w:eastAsia="fr-FR"/>
        </w:rPr>
      </w:pPr>
      <w:r w:rsidRPr="009C4280">
        <w:rPr>
          <w:rFonts w:ascii="Calibri Light" w:eastAsia="Times New Roman" w:hAnsi="Calibri Light" w:cs="Times New Roman"/>
          <w:sz w:val="24"/>
          <w:szCs w:val="20"/>
          <w:lang w:eastAsia="fr-FR"/>
        </w:rPr>
        <w:t>Très grande capacité d’écoute et d’empathie, patience</w:t>
      </w:r>
    </w:p>
    <w:p w:rsidR="00B214CB" w:rsidRPr="009C4280" w:rsidRDefault="00B214CB" w:rsidP="00B214CB">
      <w:pPr>
        <w:numPr>
          <w:ilvl w:val="0"/>
          <w:numId w:val="5"/>
        </w:numPr>
        <w:spacing w:after="0" w:line="240" w:lineRule="auto"/>
        <w:jc w:val="both"/>
        <w:rPr>
          <w:rFonts w:ascii="Calibri Light" w:eastAsia="Times New Roman" w:hAnsi="Calibri Light" w:cs="Times New Roman"/>
          <w:sz w:val="24"/>
          <w:szCs w:val="20"/>
          <w:lang w:eastAsia="fr-FR"/>
        </w:rPr>
      </w:pPr>
      <w:r w:rsidRPr="009C4280">
        <w:rPr>
          <w:rFonts w:ascii="Calibri Light" w:eastAsia="Times New Roman" w:hAnsi="Calibri Light" w:cs="Times New Roman"/>
          <w:sz w:val="24"/>
          <w:szCs w:val="20"/>
          <w:lang w:eastAsia="fr-FR"/>
        </w:rPr>
        <w:t>Maîtrise de ses émotions dans des situatio</w:t>
      </w:r>
      <w:r w:rsidR="00F45902">
        <w:rPr>
          <w:rFonts w:ascii="Calibri Light" w:eastAsia="Times New Roman" w:hAnsi="Calibri Light" w:cs="Times New Roman"/>
          <w:sz w:val="24"/>
          <w:szCs w:val="20"/>
          <w:lang w:eastAsia="fr-FR"/>
        </w:rPr>
        <w:t>ns difficiles</w:t>
      </w:r>
    </w:p>
    <w:p w:rsidR="00B214CB" w:rsidRPr="00F45902" w:rsidRDefault="00B214CB" w:rsidP="00F45902">
      <w:pPr>
        <w:numPr>
          <w:ilvl w:val="0"/>
          <w:numId w:val="5"/>
        </w:numPr>
        <w:spacing w:after="0" w:line="240" w:lineRule="auto"/>
        <w:jc w:val="both"/>
        <w:rPr>
          <w:rFonts w:ascii="Calibri Light" w:eastAsia="Times New Roman" w:hAnsi="Calibri Light" w:cs="Times New Roman"/>
          <w:sz w:val="24"/>
          <w:szCs w:val="20"/>
          <w:lang w:eastAsia="fr-FR"/>
        </w:rPr>
      </w:pPr>
      <w:r w:rsidRPr="009C4280">
        <w:rPr>
          <w:rFonts w:ascii="Calibri Light" w:eastAsia="Times New Roman" w:hAnsi="Calibri Light" w:cs="Times New Roman"/>
          <w:sz w:val="24"/>
          <w:szCs w:val="20"/>
          <w:lang w:eastAsia="fr-FR"/>
        </w:rPr>
        <w:t>Bon jugement et discernement</w:t>
      </w:r>
      <w:r w:rsidR="00F45902">
        <w:rPr>
          <w:rFonts w:ascii="Calibri Light" w:eastAsia="Times New Roman" w:hAnsi="Calibri Light" w:cs="Times New Roman"/>
          <w:sz w:val="24"/>
          <w:szCs w:val="20"/>
          <w:lang w:eastAsia="fr-FR"/>
        </w:rPr>
        <w:t xml:space="preserve">, </w:t>
      </w:r>
      <w:r w:rsidR="00AE1944">
        <w:rPr>
          <w:rFonts w:ascii="Calibri Light" w:eastAsia="Times New Roman" w:hAnsi="Calibri Light" w:cs="Times New Roman"/>
          <w:sz w:val="24"/>
          <w:szCs w:val="20"/>
          <w:lang w:eastAsia="fr-FR"/>
        </w:rPr>
        <w:t>b</w:t>
      </w:r>
      <w:r w:rsidRPr="00F45902">
        <w:rPr>
          <w:rFonts w:ascii="Calibri Light" w:eastAsia="Times New Roman" w:hAnsi="Calibri Light" w:cs="Times New Roman"/>
          <w:sz w:val="24"/>
          <w:szCs w:val="20"/>
          <w:lang w:eastAsia="fr-FR"/>
        </w:rPr>
        <w:t>on médiateur</w:t>
      </w:r>
    </w:p>
    <w:p w:rsidR="00B214CB" w:rsidRPr="009C4280" w:rsidRDefault="00B214CB" w:rsidP="00B214CB">
      <w:pPr>
        <w:numPr>
          <w:ilvl w:val="0"/>
          <w:numId w:val="5"/>
        </w:numPr>
        <w:spacing w:after="0" w:line="240" w:lineRule="auto"/>
        <w:jc w:val="both"/>
        <w:rPr>
          <w:rFonts w:ascii="Calibri Light" w:eastAsia="Times New Roman" w:hAnsi="Calibri Light" w:cs="Times New Roman"/>
          <w:sz w:val="24"/>
          <w:szCs w:val="20"/>
          <w:lang w:eastAsia="fr-FR"/>
        </w:rPr>
      </w:pPr>
      <w:r w:rsidRPr="009C4280">
        <w:rPr>
          <w:rFonts w:ascii="Calibri Light" w:eastAsia="Times New Roman" w:hAnsi="Calibri Light" w:cs="Times New Roman"/>
          <w:sz w:val="24"/>
          <w:szCs w:val="20"/>
          <w:lang w:eastAsia="fr-FR"/>
        </w:rPr>
        <w:t xml:space="preserve">Capacité de prendre rapidement des décisions et de s’adapter à des situations </w:t>
      </w:r>
      <w:r w:rsidR="00F45902">
        <w:rPr>
          <w:rFonts w:ascii="Calibri Light" w:eastAsia="Times New Roman" w:hAnsi="Calibri Light" w:cs="Times New Roman"/>
          <w:sz w:val="24"/>
          <w:szCs w:val="20"/>
          <w:lang w:eastAsia="fr-FR"/>
        </w:rPr>
        <w:t xml:space="preserve">diverses et </w:t>
      </w:r>
      <w:r w:rsidRPr="009C4280">
        <w:rPr>
          <w:rFonts w:ascii="Calibri Light" w:eastAsia="Times New Roman" w:hAnsi="Calibri Light" w:cs="Times New Roman"/>
          <w:sz w:val="24"/>
          <w:szCs w:val="20"/>
          <w:lang w:eastAsia="fr-FR"/>
        </w:rPr>
        <w:t>imprévues</w:t>
      </w:r>
    </w:p>
    <w:p w:rsidR="00B214CB" w:rsidRPr="009C4280" w:rsidRDefault="00B214CB" w:rsidP="00B214CB">
      <w:pPr>
        <w:numPr>
          <w:ilvl w:val="0"/>
          <w:numId w:val="5"/>
        </w:numPr>
        <w:spacing w:after="0" w:line="240" w:lineRule="auto"/>
        <w:jc w:val="both"/>
        <w:rPr>
          <w:rFonts w:ascii="Calibri Light" w:eastAsia="Times New Roman" w:hAnsi="Calibri Light" w:cs="Times New Roman"/>
          <w:sz w:val="24"/>
          <w:szCs w:val="20"/>
          <w:lang w:eastAsia="fr-FR"/>
        </w:rPr>
      </w:pPr>
      <w:r w:rsidRPr="009C4280">
        <w:rPr>
          <w:rFonts w:ascii="Calibri Light" w:eastAsia="Times New Roman" w:hAnsi="Calibri Light" w:cs="Times New Roman"/>
          <w:sz w:val="24"/>
          <w:szCs w:val="20"/>
          <w:lang w:eastAsia="fr-FR"/>
        </w:rPr>
        <w:t>Capacité de travailler en équipe</w:t>
      </w:r>
      <w:r w:rsidR="00DE2473" w:rsidRPr="009C4280">
        <w:rPr>
          <w:rFonts w:ascii="Calibri Light" w:eastAsia="Times New Roman" w:hAnsi="Calibri Light" w:cs="Times New Roman"/>
          <w:sz w:val="24"/>
          <w:szCs w:val="20"/>
          <w:lang w:eastAsia="fr-FR"/>
        </w:rPr>
        <w:t xml:space="preserve"> </w:t>
      </w:r>
      <w:r w:rsidR="00C8512A">
        <w:rPr>
          <w:rFonts w:ascii="Calibri Light" w:eastAsia="Times New Roman" w:hAnsi="Calibri Light" w:cs="Times New Roman"/>
          <w:sz w:val="24"/>
          <w:szCs w:val="20"/>
          <w:lang w:eastAsia="fr-FR"/>
        </w:rPr>
        <w:t>dans un esprit de co-construction</w:t>
      </w:r>
    </w:p>
    <w:p w:rsidR="00DE2473" w:rsidRDefault="00DE2473" w:rsidP="00C8512A">
      <w:pPr>
        <w:spacing w:after="0" w:line="240" w:lineRule="auto"/>
        <w:jc w:val="both"/>
        <w:rPr>
          <w:rFonts w:ascii="Times New Roman" w:eastAsia="Times New Roman" w:hAnsi="Times New Roman" w:cs="Times New Roman"/>
          <w:sz w:val="24"/>
          <w:szCs w:val="20"/>
          <w:lang w:eastAsia="fr-FR"/>
        </w:rPr>
      </w:pPr>
    </w:p>
    <w:p w:rsidR="009C4280" w:rsidRPr="00F30122" w:rsidRDefault="00DE2473" w:rsidP="009C4280">
      <w:pPr>
        <w:pStyle w:val="Titre1"/>
        <w:rPr>
          <w:sz w:val="24"/>
          <w:szCs w:val="24"/>
        </w:rPr>
      </w:pPr>
      <w:r w:rsidRPr="00F30122">
        <w:rPr>
          <w:sz w:val="24"/>
          <w:szCs w:val="24"/>
        </w:rPr>
        <w:t>Conditions de travail</w:t>
      </w:r>
    </w:p>
    <w:p w:rsidR="00DE2473" w:rsidRPr="00D637C3" w:rsidRDefault="00DE2473" w:rsidP="00D637C3">
      <w:pPr>
        <w:numPr>
          <w:ilvl w:val="0"/>
          <w:numId w:val="5"/>
        </w:numPr>
        <w:spacing w:after="0" w:line="240" w:lineRule="auto"/>
        <w:jc w:val="both"/>
        <w:rPr>
          <w:rFonts w:ascii="Calibri Light" w:eastAsia="Times New Roman" w:hAnsi="Calibri Light" w:cs="Times New Roman"/>
          <w:sz w:val="24"/>
          <w:szCs w:val="20"/>
          <w:lang w:eastAsia="fr-FR"/>
        </w:rPr>
      </w:pPr>
      <w:r w:rsidRPr="00D637C3">
        <w:rPr>
          <w:rFonts w:ascii="Calibri Light" w:eastAsia="Times New Roman" w:hAnsi="Calibri Light" w:cs="Times New Roman"/>
          <w:sz w:val="24"/>
          <w:szCs w:val="20"/>
          <w:lang w:eastAsia="fr-FR"/>
        </w:rPr>
        <w:t>Poste permanent, temps plein (</w:t>
      </w:r>
      <w:r w:rsidR="00147CA8">
        <w:rPr>
          <w:rFonts w:ascii="Calibri Light" w:eastAsia="Times New Roman" w:hAnsi="Calibri Light" w:cs="Times New Roman"/>
          <w:sz w:val="24"/>
          <w:szCs w:val="20"/>
          <w:lang w:eastAsia="fr-FR"/>
        </w:rPr>
        <w:t>28-</w:t>
      </w:r>
      <w:bookmarkStart w:id="0" w:name="_GoBack"/>
      <w:bookmarkEnd w:id="0"/>
      <w:r w:rsidRPr="00D637C3">
        <w:rPr>
          <w:rFonts w:ascii="Calibri Light" w:eastAsia="Times New Roman" w:hAnsi="Calibri Light" w:cs="Times New Roman"/>
          <w:sz w:val="24"/>
          <w:szCs w:val="20"/>
          <w:lang w:eastAsia="fr-FR"/>
        </w:rPr>
        <w:t>35 h)</w:t>
      </w:r>
    </w:p>
    <w:p w:rsidR="00DE2473" w:rsidRPr="00D637C3" w:rsidRDefault="00DE2473" w:rsidP="00D637C3">
      <w:pPr>
        <w:numPr>
          <w:ilvl w:val="0"/>
          <w:numId w:val="5"/>
        </w:numPr>
        <w:spacing w:after="0" w:line="240" w:lineRule="auto"/>
        <w:jc w:val="both"/>
        <w:rPr>
          <w:rFonts w:ascii="Calibri Light" w:eastAsia="Times New Roman" w:hAnsi="Calibri Light" w:cs="Times New Roman"/>
          <w:sz w:val="24"/>
          <w:szCs w:val="20"/>
          <w:lang w:eastAsia="fr-FR"/>
        </w:rPr>
      </w:pPr>
      <w:r w:rsidRPr="00D637C3">
        <w:rPr>
          <w:rFonts w:ascii="Calibri Light" w:eastAsia="Times New Roman" w:hAnsi="Calibri Light" w:cs="Times New Roman"/>
          <w:sz w:val="24"/>
          <w:szCs w:val="20"/>
          <w:lang w:eastAsia="fr-FR"/>
        </w:rPr>
        <w:t>Horaires flexibles, avec possibilités de travail en soirée</w:t>
      </w:r>
    </w:p>
    <w:p w:rsidR="00DE2473" w:rsidRPr="00D637C3" w:rsidRDefault="00DE2473" w:rsidP="00D637C3">
      <w:pPr>
        <w:numPr>
          <w:ilvl w:val="0"/>
          <w:numId w:val="5"/>
        </w:numPr>
        <w:spacing w:after="0" w:line="240" w:lineRule="auto"/>
        <w:jc w:val="both"/>
        <w:rPr>
          <w:rFonts w:ascii="Calibri Light" w:eastAsia="Times New Roman" w:hAnsi="Calibri Light" w:cs="Times New Roman"/>
          <w:sz w:val="24"/>
          <w:szCs w:val="20"/>
          <w:lang w:eastAsia="fr-FR"/>
        </w:rPr>
      </w:pPr>
      <w:r w:rsidRPr="00D637C3">
        <w:rPr>
          <w:rFonts w:ascii="Calibri Light" w:eastAsia="Times New Roman" w:hAnsi="Calibri Light" w:cs="Times New Roman"/>
          <w:sz w:val="24"/>
          <w:szCs w:val="20"/>
          <w:lang w:eastAsia="fr-FR"/>
        </w:rPr>
        <w:t>Assurances collectives</w:t>
      </w:r>
      <w:r w:rsidR="00D122D4">
        <w:rPr>
          <w:rFonts w:ascii="Calibri Light" w:eastAsia="Times New Roman" w:hAnsi="Calibri Light" w:cs="Times New Roman"/>
          <w:sz w:val="24"/>
          <w:szCs w:val="20"/>
          <w:lang w:eastAsia="fr-FR"/>
        </w:rPr>
        <w:t xml:space="preserve"> payée à 78% par l’employeurs</w:t>
      </w:r>
      <w:r w:rsidR="00216AB1" w:rsidRPr="00D637C3">
        <w:rPr>
          <w:rFonts w:ascii="Calibri Light" w:eastAsia="Times New Roman" w:hAnsi="Calibri Light" w:cs="Times New Roman"/>
          <w:sz w:val="24"/>
          <w:szCs w:val="20"/>
          <w:lang w:eastAsia="fr-FR"/>
        </w:rPr>
        <w:t xml:space="preserve">, </w:t>
      </w:r>
      <w:r w:rsidR="00C8512A" w:rsidRPr="00D637C3">
        <w:rPr>
          <w:rFonts w:ascii="Calibri Light" w:eastAsia="Times New Roman" w:hAnsi="Calibri Light" w:cs="Times New Roman"/>
          <w:sz w:val="24"/>
          <w:szCs w:val="20"/>
          <w:lang w:eastAsia="fr-FR"/>
        </w:rPr>
        <w:t>congés avantageux</w:t>
      </w:r>
    </w:p>
    <w:p w:rsidR="00DE2473" w:rsidRPr="00D637C3" w:rsidRDefault="00645FF3" w:rsidP="00D637C3">
      <w:pPr>
        <w:numPr>
          <w:ilvl w:val="0"/>
          <w:numId w:val="5"/>
        </w:numPr>
        <w:spacing w:after="0" w:line="240" w:lineRule="auto"/>
        <w:jc w:val="both"/>
        <w:rPr>
          <w:rFonts w:ascii="Calibri Light" w:eastAsia="Times New Roman" w:hAnsi="Calibri Light" w:cs="Times New Roman"/>
          <w:sz w:val="24"/>
          <w:szCs w:val="20"/>
          <w:lang w:eastAsia="fr-FR"/>
        </w:rPr>
      </w:pPr>
      <w:r w:rsidRPr="00D637C3">
        <w:rPr>
          <w:rFonts w:ascii="Calibri Light" w:eastAsia="Times New Roman" w:hAnsi="Calibri Light" w:cs="Times New Roman"/>
          <w:sz w:val="24"/>
          <w:szCs w:val="20"/>
          <w:lang w:eastAsia="fr-FR"/>
        </w:rPr>
        <w:t>Salaire entre 2</w:t>
      </w:r>
      <w:r w:rsidR="00D637C3" w:rsidRPr="00D637C3">
        <w:rPr>
          <w:rFonts w:ascii="Calibri Light" w:eastAsia="Times New Roman" w:hAnsi="Calibri Light" w:cs="Times New Roman"/>
          <w:sz w:val="24"/>
          <w:szCs w:val="20"/>
          <w:lang w:eastAsia="fr-FR"/>
        </w:rPr>
        <w:t>1,81</w:t>
      </w:r>
      <w:r w:rsidRPr="00D637C3">
        <w:rPr>
          <w:rFonts w:ascii="Calibri Light" w:eastAsia="Times New Roman" w:hAnsi="Calibri Light" w:cs="Times New Roman"/>
          <w:sz w:val="24"/>
          <w:szCs w:val="20"/>
          <w:lang w:eastAsia="fr-FR"/>
        </w:rPr>
        <w:t>$ et 2</w:t>
      </w:r>
      <w:r w:rsidR="00D637C3" w:rsidRPr="00D637C3">
        <w:rPr>
          <w:rFonts w:ascii="Calibri Light" w:eastAsia="Times New Roman" w:hAnsi="Calibri Light" w:cs="Times New Roman"/>
          <w:sz w:val="24"/>
          <w:szCs w:val="20"/>
          <w:lang w:eastAsia="fr-FR"/>
        </w:rPr>
        <w:t>9,38</w:t>
      </w:r>
      <w:r w:rsidR="009C4280" w:rsidRPr="00D637C3">
        <w:rPr>
          <w:rFonts w:ascii="Calibri Light" w:eastAsia="Times New Roman" w:hAnsi="Calibri Light" w:cs="Times New Roman"/>
          <w:sz w:val="24"/>
          <w:szCs w:val="20"/>
          <w:lang w:eastAsia="fr-FR"/>
        </w:rPr>
        <w:t>$</w:t>
      </w:r>
      <w:r w:rsidR="00D637C3" w:rsidRPr="00D637C3">
        <w:rPr>
          <w:rFonts w:ascii="Calibri Light" w:eastAsia="Times New Roman" w:hAnsi="Calibri Light" w:cs="Times New Roman"/>
          <w:sz w:val="24"/>
          <w:szCs w:val="20"/>
          <w:lang w:eastAsia="fr-FR"/>
        </w:rPr>
        <w:t>/</w:t>
      </w:r>
      <w:r w:rsidR="00725ABC" w:rsidRPr="00D637C3">
        <w:rPr>
          <w:rFonts w:ascii="Calibri Light" w:eastAsia="Times New Roman" w:hAnsi="Calibri Light" w:cs="Times New Roman"/>
          <w:sz w:val="24"/>
          <w:szCs w:val="20"/>
          <w:lang w:eastAsia="fr-FR"/>
        </w:rPr>
        <w:t>heure,</w:t>
      </w:r>
      <w:r w:rsidR="009C4280" w:rsidRPr="00D637C3">
        <w:rPr>
          <w:rFonts w:ascii="Calibri Light" w:eastAsia="Times New Roman" w:hAnsi="Calibri Light" w:cs="Times New Roman"/>
          <w:sz w:val="24"/>
          <w:szCs w:val="20"/>
          <w:lang w:eastAsia="fr-FR"/>
        </w:rPr>
        <w:t xml:space="preserve"> selon l’expérience et la politique en vigueur</w:t>
      </w:r>
    </w:p>
    <w:p w:rsidR="00DE2473" w:rsidRPr="00D637C3" w:rsidRDefault="00DE2473" w:rsidP="00D637C3">
      <w:pPr>
        <w:numPr>
          <w:ilvl w:val="0"/>
          <w:numId w:val="5"/>
        </w:numPr>
        <w:spacing w:after="0" w:line="240" w:lineRule="auto"/>
        <w:jc w:val="both"/>
        <w:rPr>
          <w:rFonts w:ascii="Calibri Light" w:eastAsia="Times New Roman" w:hAnsi="Calibri Light" w:cs="Times New Roman"/>
          <w:sz w:val="24"/>
          <w:szCs w:val="20"/>
          <w:lang w:eastAsia="fr-FR"/>
        </w:rPr>
      </w:pPr>
      <w:r w:rsidRPr="00D637C3">
        <w:rPr>
          <w:rFonts w:ascii="Calibri Light" w:eastAsia="Times New Roman" w:hAnsi="Calibri Light" w:cs="Times New Roman"/>
          <w:sz w:val="24"/>
          <w:szCs w:val="20"/>
          <w:lang w:eastAsia="fr-FR"/>
        </w:rPr>
        <w:t>Bonne ambiance de travail et de collaboration</w:t>
      </w:r>
    </w:p>
    <w:p w:rsidR="00B214CB" w:rsidRPr="00B214CB" w:rsidRDefault="00B214CB" w:rsidP="00B214CB">
      <w:pPr>
        <w:spacing w:after="0" w:line="240" w:lineRule="auto"/>
        <w:jc w:val="both"/>
        <w:rPr>
          <w:rFonts w:ascii="Times New Roman" w:eastAsia="Times New Roman" w:hAnsi="Times New Roman" w:cs="Times New Roman"/>
          <w:sz w:val="24"/>
          <w:szCs w:val="20"/>
          <w:lang w:eastAsia="fr-FR"/>
        </w:rPr>
      </w:pPr>
    </w:p>
    <w:p w:rsidR="00B214CB" w:rsidRPr="00B214CB" w:rsidRDefault="00B214CB" w:rsidP="00B214CB">
      <w:pPr>
        <w:spacing w:after="0" w:line="240" w:lineRule="auto"/>
        <w:rPr>
          <w:rFonts w:ascii="Arial" w:eastAsia="Times New Roman" w:hAnsi="Arial" w:cs="Times New Roman"/>
          <w:sz w:val="24"/>
          <w:szCs w:val="20"/>
          <w:lang w:eastAsia="fr-FR"/>
        </w:rPr>
      </w:pPr>
    </w:p>
    <w:p w:rsidR="00DE2473" w:rsidRPr="00D637C3" w:rsidRDefault="00DE2473" w:rsidP="00DE2473">
      <w:r>
        <w:t xml:space="preserve">Si ce poste vous intéresse, veuillez envoyer votre CV et lettre de motivation au comité de sélection avant </w:t>
      </w:r>
      <w:r w:rsidR="00D637C3">
        <w:rPr>
          <w:b/>
        </w:rPr>
        <w:t>le vendredi 2</w:t>
      </w:r>
      <w:r w:rsidR="002517DA">
        <w:rPr>
          <w:b/>
        </w:rPr>
        <w:t>7</w:t>
      </w:r>
      <w:r w:rsidR="00D637C3">
        <w:rPr>
          <w:b/>
        </w:rPr>
        <w:t xml:space="preserve"> </w:t>
      </w:r>
      <w:r w:rsidR="002517DA">
        <w:rPr>
          <w:b/>
        </w:rPr>
        <w:t>août</w:t>
      </w:r>
      <w:r w:rsidR="00D637C3">
        <w:rPr>
          <w:b/>
        </w:rPr>
        <w:t xml:space="preserve"> 2021. </w:t>
      </w:r>
      <w:r w:rsidR="00D637C3" w:rsidRPr="00D637C3">
        <w:t>Merci d’indiquer le code INT20210</w:t>
      </w:r>
      <w:r w:rsidR="002517DA">
        <w:t>8</w:t>
      </w:r>
      <w:r w:rsidR="00D637C3" w:rsidRPr="00D637C3">
        <w:t xml:space="preserve"> dans le titre de votre </w:t>
      </w:r>
      <w:r w:rsidR="001C481F">
        <w:t xml:space="preserve">envoi. </w:t>
      </w:r>
    </w:p>
    <w:p w:rsidR="00DE2473" w:rsidRDefault="00DE2473" w:rsidP="00F30122">
      <w:pPr>
        <w:spacing w:after="0" w:line="240" w:lineRule="auto"/>
      </w:pPr>
      <w:r>
        <w:lastRenderedPageBreak/>
        <w:t>Télécopieur : 514-527-7388</w:t>
      </w:r>
    </w:p>
    <w:p w:rsidR="00DE2473" w:rsidRDefault="00DE2473" w:rsidP="00F30122">
      <w:pPr>
        <w:spacing w:after="0" w:line="240" w:lineRule="auto"/>
      </w:pPr>
      <w:r>
        <w:t xml:space="preserve">Courriel : </w:t>
      </w:r>
      <w:r w:rsidR="001C481F">
        <w:t>cchartrand</w:t>
      </w:r>
      <w:r>
        <w:t xml:space="preserve">@fohm.org </w:t>
      </w:r>
    </w:p>
    <w:p w:rsidR="00DE2473" w:rsidRDefault="00DE2473" w:rsidP="00DE2473"/>
    <w:p w:rsidR="00DE2473" w:rsidRDefault="00DE2473" w:rsidP="00DE2473">
      <w:r>
        <w:t>Seules les candidatures retenues seront contactées.</w:t>
      </w:r>
    </w:p>
    <w:p w:rsidR="00B214CB" w:rsidRDefault="00B214CB"/>
    <w:sectPr w:rsidR="00B214CB" w:rsidSect="00F30122">
      <w:headerReference w:type="even" r:id="rId8"/>
      <w:headerReference w:type="default" r:id="rId9"/>
      <w:footerReference w:type="even" r:id="rId10"/>
      <w:footerReference w:type="default" r:id="rId11"/>
      <w:headerReference w:type="first" r:id="rId12"/>
      <w:footerReference w:type="first" r:id="rId1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10A" w:rsidRDefault="0083310A" w:rsidP="002D441C">
      <w:pPr>
        <w:spacing w:after="0" w:line="240" w:lineRule="auto"/>
      </w:pPr>
      <w:r>
        <w:separator/>
      </w:r>
    </w:p>
  </w:endnote>
  <w:endnote w:type="continuationSeparator" w:id="0">
    <w:p w:rsidR="0083310A" w:rsidRDefault="0083310A" w:rsidP="002D44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1C" w:rsidRDefault="002D441C">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1C" w:rsidRDefault="002D441C">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1C" w:rsidRDefault="002D441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10A" w:rsidRDefault="0083310A" w:rsidP="002D441C">
      <w:pPr>
        <w:spacing w:after="0" w:line="240" w:lineRule="auto"/>
      </w:pPr>
      <w:r>
        <w:separator/>
      </w:r>
    </w:p>
  </w:footnote>
  <w:footnote w:type="continuationSeparator" w:id="0">
    <w:p w:rsidR="0083310A" w:rsidRDefault="0083310A" w:rsidP="002D44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1C" w:rsidRDefault="002D441C">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1C" w:rsidRDefault="002D441C">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441C" w:rsidRDefault="002D441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B1C02"/>
    <w:multiLevelType w:val="hybridMultilevel"/>
    <w:tmpl w:val="5CAE17C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1EE90B44"/>
    <w:multiLevelType w:val="singleLevel"/>
    <w:tmpl w:val="0C0C0001"/>
    <w:lvl w:ilvl="0">
      <w:start w:val="1"/>
      <w:numFmt w:val="bullet"/>
      <w:lvlText w:val=""/>
      <w:lvlJc w:val="left"/>
      <w:pPr>
        <w:ind w:left="786" w:hanging="360"/>
      </w:pPr>
      <w:rPr>
        <w:rFonts w:ascii="Symbol" w:hAnsi="Symbol" w:hint="default"/>
      </w:rPr>
    </w:lvl>
  </w:abstractNum>
  <w:abstractNum w:abstractNumId="2" w15:restartNumberingAfterBreak="0">
    <w:nsid w:val="233724D5"/>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A1F13FC"/>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2907B94"/>
    <w:multiLevelType w:val="singleLevel"/>
    <w:tmpl w:val="0C0C0001"/>
    <w:lvl w:ilvl="0">
      <w:start w:val="1"/>
      <w:numFmt w:val="bullet"/>
      <w:lvlText w:val=""/>
      <w:lvlJc w:val="left"/>
      <w:pPr>
        <w:ind w:left="720" w:hanging="360"/>
      </w:pPr>
      <w:rPr>
        <w:rFonts w:ascii="Symbol" w:hAnsi="Symbol" w:hint="default"/>
      </w:rPr>
    </w:lvl>
  </w:abstractNum>
  <w:abstractNum w:abstractNumId="5" w15:restartNumberingAfterBreak="0">
    <w:nsid w:val="3BC6505A"/>
    <w:multiLevelType w:val="singleLevel"/>
    <w:tmpl w:val="0C0C0001"/>
    <w:lvl w:ilvl="0">
      <w:start w:val="1"/>
      <w:numFmt w:val="bullet"/>
      <w:lvlText w:val=""/>
      <w:lvlJc w:val="left"/>
      <w:pPr>
        <w:ind w:left="720" w:hanging="360"/>
      </w:pPr>
      <w:rPr>
        <w:rFonts w:ascii="Symbol" w:hAnsi="Symbol" w:hint="default"/>
      </w:rPr>
    </w:lvl>
  </w:abstractNum>
  <w:abstractNum w:abstractNumId="6" w15:restartNumberingAfterBreak="0">
    <w:nsid w:val="44511501"/>
    <w:multiLevelType w:val="hybridMultilevel"/>
    <w:tmpl w:val="FD425AF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53680E4F"/>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F4818A3"/>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5F91051B"/>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D4B2320"/>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8C029C"/>
    <w:multiLevelType w:val="hybridMultilevel"/>
    <w:tmpl w:val="F110B29E"/>
    <w:lvl w:ilvl="0" w:tplc="19DA4184">
      <w:start w:val="1"/>
      <w:numFmt w:val="decimal"/>
      <w:lvlText w:val="%1."/>
      <w:lvlJc w:val="left"/>
      <w:pPr>
        <w:tabs>
          <w:tab w:val="num" w:pos="1065"/>
        </w:tabs>
        <w:ind w:left="1065" w:hanging="705"/>
      </w:pPr>
      <w:rPr>
        <w:rFonts w:ascii="Arial" w:hAnsi="Arial" w:hint="default"/>
        <w:i w:val="0"/>
        <w:sz w:val="2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759A7073"/>
    <w:multiLevelType w:val="hybridMultilevel"/>
    <w:tmpl w:val="F86A864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9"/>
  </w:num>
  <w:num w:numId="5">
    <w:abstractNumId w:val="1"/>
  </w:num>
  <w:num w:numId="6">
    <w:abstractNumId w:val="7"/>
  </w:num>
  <w:num w:numId="7">
    <w:abstractNumId w:val="3"/>
  </w:num>
  <w:num w:numId="8">
    <w:abstractNumId w:val="10"/>
  </w:num>
  <w:num w:numId="9">
    <w:abstractNumId w:val="11"/>
  </w:num>
  <w:num w:numId="10">
    <w:abstractNumId w:val="12"/>
  </w:num>
  <w:num w:numId="11">
    <w:abstractNumId w:val="8"/>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4CB"/>
    <w:rsid w:val="00065DB0"/>
    <w:rsid w:val="000E6247"/>
    <w:rsid w:val="000F4D12"/>
    <w:rsid w:val="00147CA8"/>
    <w:rsid w:val="001579C4"/>
    <w:rsid w:val="001C481F"/>
    <w:rsid w:val="00216AB1"/>
    <w:rsid w:val="002517DA"/>
    <w:rsid w:val="00271856"/>
    <w:rsid w:val="00276678"/>
    <w:rsid w:val="002A19C7"/>
    <w:rsid w:val="002D441C"/>
    <w:rsid w:val="00306075"/>
    <w:rsid w:val="00380917"/>
    <w:rsid w:val="00440F03"/>
    <w:rsid w:val="00503219"/>
    <w:rsid w:val="00540F0A"/>
    <w:rsid w:val="00545F5F"/>
    <w:rsid w:val="005A13EA"/>
    <w:rsid w:val="005C27B6"/>
    <w:rsid w:val="00645FF3"/>
    <w:rsid w:val="00725ABC"/>
    <w:rsid w:val="0083310A"/>
    <w:rsid w:val="00864D6B"/>
    <w:rsid w:val="00881068"/>
    <w:rsid w:val="00901228"/>
    <w:rsid w:val="00925841"/>
    <w:rsid w:val="00947861"/>
    <w:rsid w:val="009C4280"/>
    <w:rsid w:val="00A3145B"/>
    <w:rsid w:val="00AC35D2"/>
    <w:rsid w:val="00AE1944"/>
    <w:rsid w:val="00B01C28"/>
    <w:rsid w:val="00B214CB"/>
    <w:rsid w:val="00B40793"/>
    <w:rsid w:val="00B6521B"/>
    <w:rsid w:val="00C8512A"/>
    <w:rsid w:val="00D122D4"/>
    <w:rsid w:val="00D56244"/>
    <w:rsid w:val="00D637C3"/>
    <w:rsid w:val="00DD0F58"/>
    <w:rsid w:val="00DE2473"/>
    <w:rsid w:val="00EA6B6B"/>
    <w:rsid w:val="00EB5B92"/>
    <w:rsid w:val="00ED2073"/>
    <w:rsid w:val="00F25A02"/>
    <w:rsid w:val="00F30122"/>
    <w:rsid w:val="00F45902"/>
    <w:rsid w:val="00F7512F"/>
    <w:rsid w:val="00F81720"/>
    <w:rsid w:val="00FC4848"/>
    <w:rsid w:val="00FC6FF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516B37E"/>
  <w15:docId w15:val="{EEC514A4-8968-4433-A319-484C49EC1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qFormat/>
    <w:rsid w:val="00DE2473"/>
    <w:pPr>
      <w:spacing w:after="0" w:line="240" w:lineRule="auto"/>
      <w:jc w:val="both"/>
      <w:outlineLvl w:val="0"/>
    </w:pPr>
    <w:rPr>
      <w:rFonts w:ascii="Calibri Light" w:eastAsia="Times New Roman" w:hAnsi="Calibri Light" w:cs="Calibri Light"/>
      <w:b/>
      <w:smallCaps/>
      <w:sz w:val="26"/>
      <w:szCs w:val="2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40F0A"/>
    <w:pPr>
      <w:ind w:left="720"/>
      <w:contextualSpacing/>
    </w:pPr>
  </w:style>
  <w:style w:type="character" w:customStyle="1" w:styleId="Titre1Car">
    <w:name w:val="Titre 1 Car"/>
    <w:basedOn w:val="Policepardfaut"/>
    <w:link w:val="Titre1"/>
    <w:rsid w:val="00DE2473"/>
    <w:rPr>
      <w:rFonts w:ascii="Calibri Light" w:eastAsia="Times New Roman" w:hAnsi="Calibri Light" w:cs="Calibri Light"/>
      <w:b/>
      <w:smallCaps/>
      <w:sz w:val="26"/>
      <w:szCs w:val="26"/>
      <w:lang w:eastAsia="fr-FR"/>
    </w:rPr>
  </w:style>
  <w:style w:type="paragraph" w:styleId="En-tte">
    <w:name w:val="header"/>
    <w:basedOn w:val="Normal"/>
    <w:link w:val="En-tteCar"/>
    <w:uiPriority w:val="99"/>
    <w:unhideWhenUsed/>
    <w:rsid w:val="002D441C"/>
    <w:pPr>
      <w:tabs>
        <w:tab w:val="center" w:pos="4320"/>
        <w:tab w:val="right" w:pos="8640"/>
      </w:tabs>
      <w:spacing w:after="0" w:line="240" w:lineRule="auto"/>
    </w:pPr>
  </w:style>
  <w:style w:type="character" w:customStyle="1" w:styleId="En-tteCar">
    <w:name w:val="En-tête Car"/>
    <w:basedOn w:val="Policepardfaut"/>
    <w:link w:val="En-tte"/>
    <w:uiPriority w:val="99"/>
    <w:rsid w:val="002D441C"/>
  </w:style>
  <w:style w:type="paragraph" w:styleId="Pieddepage">
    <w:name w:val="footer"/>
    <w:basedOn w:val="Normal"/>
    <w:link w:val="PieddepageCar"/>
    <w:uiPriority w:val="99"/>
    <w:unhideWhenUsed/>
    <w:rsid w:val="002D441C"/>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2D441C"/>
  </w:style>
  <w:style w:type="paragraph" w:styleId="Textedebulles">
    <w:name w:val="Balloon Text"/>
    <w:basedOn w:val="Normal"/>
    <w:link w:val="TextedebullesCar"/>
    <w:uiPriority w:val="99"/>
    <w:semiHidden/>
    <w:unhideWhenUsed/>
    <w:rsid w:val="00A3145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3145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959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682</Words>
  <Characters>3751</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COGI-OMH</Company>
  <LinksUpToDate>false</LinksUpToDate>
  <CharactersWithSpaces>4425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Manager</dc:creator>
  <cp:lastModifiedBy>Catherine Chartrand-Crépeau</cp:lastModifiedBy>
  <cp:revision>5</cp:revision>
  <cp:lastPrinted>2019-02-21T20:45:00Z</cp:lastPrinted>
  <dcterms:created xsi:type="dcterms:W3CDTF">2021-08-03T15:10:00Z</dcterms:created>
  <dcterms:modified xsi:type="dcterms:W3CDTF">2021-08-06T21:06:00Z</dcterms:modified>
</cp:coreProperties>
</file>